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BAFDC" w14:textId="136DC6F3" w:rsidR="0025367B" w:rsidRPr="00EB437C" w:rsidRDefault="0025367B" w:rsidP="00C204FD">
      <w:pPr>
        <w:rPr>
          <w:rFonts w:ascii="Arial" w:hAnsi="Arial" w:cs="Arial"/>
          <w:sz w:val="22"/>
          <w:szCs w:val="22"/>
          <w:lang w:eastAsia="en-GB"/>
        </w:rPr>
        <w:sectPr w:rsidR="0025367B" w:rsidRPr="00EB437C" w:rsidSect="00E71C83">
          <w:footerReference w:type="default" r:id="rId8"/>
          <w:pgSz w:w="11906" w:h="16838"/>
          <w:pgMar w:top="851" w:right="1440" w:bottom="851" w:left="1440" w:header="709" w:footer="284" w:gutter="0"/>
          <w:cols w:space="708"/>
          <w:docGrid w:linePitch="360"/>
        </w:sectPr>
      </w:pPr>
    </w:p>
    <w:p w14:paraId="7768DCFA" w14:textId="77777777" w:rsidR="004B2913" w:rsidRDefault="004B2913" w:rsidP="004B2913">
      <w:pPr>
        <w:pStyle w:val="Header"/>
        <w:jc w:val="right"/>
        <w:rPr>
          <w:rFonts w:ascii="Arial" w:hAnsi="Arial" w:cs="Arial"/>
          <w:b/>
          <w:sz w:val="32"/>
          <w:u w:val="single"/>
        </w:rPr>
      </w:pPr>
    </w:p>
    <w:p w14:paraId="4AF001CA" w14:textId="21DF0FA2" w:rsidR="004B2913" w:rsidRDefault="00AA15A6" w:rsidP="004B2913">
      <w:pPr>
        <w:pStyle w:val="Header"/>
        <w:jc w:val="right"/>
        <w:rPr>
          <w:rFonts w:ascii="Arial" w:hAnsi="Arial" w:cs="Arial"/>
          <w:b/>
          <w:sz w:val="32"/>
          <w:u w:val="single"/>
        </w:rPr>
      </w:pPr>
      <w:r>
        <w:rPr>
          <w:noProof/>
        </w:rPr>
        <w:drawing>
          <wp:inline distT="0" distB="0" distL="0" distR="0" wp14:anchorId="697243E6" wp14:editId="518497CA">
            <wp:extent cx="2240280" cy="737763"/>
            <wp:effectExtent l="0" t="0" r="7620" b="5715"/>
            <wp:docPr id="1697727705"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27705" name="Picture 1" descr="A blue text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8300" cy="746991"/>
                    </a:xfrm>
                    <a:prstGeom prst="rect">
                      <a:avLst/>
                    </a:prstGeom>
                    <a:noFill/>
                    <a:ln>
                      <a:noFill/>
                    </a:ln>
                  </pic:spPr>
                </pic:pic>
              </a:graphicData>
            </a:graphic>
          </wp:inline>
        </w:drawing>
      </w:r>
    </w:p>
    <w:p w14:paraId="2C361ECF" w14:textId="1C1394FC" w:rsidR="00A01B74" w:rsidRPr="00A01B74" w:rsidRDefault="00A01B74" w:rsidP="004B2913">
      <w:pPr>
        <w:pStyle w:val="Header"/>
        <w:rPr>
          <w:rFonts w:ascii="Arial" w:hAnsi="Arial" w:cs="Arial"/>
          <w:b/>
          <w:sz w:val="32"/>
          <w:u w:val="single"/>
        </w:rPr>
      </w:pPr>
      <w:r w:rsidRPr="00A01B74">
        <w:rPr>
          <w:rFonts w:ascii="Arial" w:hAnsi="Arial" w:cs="Arial"/>
          <w:b/>
          <w:sz w:val="32"/>
          <w:u w:val="single"/>
        </w:rPr>
        <w:t>Job Description</w:t>
      </w:r>
    </w:p>
    <w:p w14:paraId="7CE646DC" w14:textId="004A1379" w:rsidR="00C204FD" w:rsidRDefault="00C204FD" w:rsidP="00C204FD">
      <w:pPr>
        <w:rPr>
          <w:rFonts w:ascii="Arial" w:hAnsi="Arial" w:cs="Arial"/>
          <w:sz w:val="22"/>
          <w:szCs w:val="22"/>
          <w:lang w:eastAsia="en-GB"/>
        </w:rPr>
      </w:pPr>
    </w:p>
    <w:p w14:paraId="05B42320" w14:textId="77777777" w:rsidR="00A01B74" w:rsidRPr="00EB437C" w:rsidRDefault="00A01B74" w:rsidP="00C204FD">
      <w:pPr>
        <w:rPr>
          <w:rFonts w:ascii="Arial" w:hAnsi="Arial" w:cs="Arial"/>
          <w:sz w:val="22"/>
          <w:szCs w:val="22"/>
          <w:lang w:eastAsia="en-GB"/>
        </w:rPr>
      </w:pPr>
    </w:p>
    <w:tbl>
      <w:tblPr>
        <w:tblW w:w="0" w:type="auto"/>
        <w:tblLook w:val="04A0" w:firstRow="1" w:lastRow="0" w:firstColumn="1" w:lastColumn="0" w:noHBand="0" w:noVBand="1"/>
      </w:tblPr>
      <w:tblGrid>
        <w:gridCol w:w="2977"/>
        <w:gridCol w:w="6039"/>
      </w:tblGrid>
      <w:tr w:rsidR="00F84A82" w:rsidRPr="00F84A82" w14:paraId="52306A60" w14:textId="77777777" w:rsidTr="008B5E4D">
        <w:tc>
          <w:tcPr>
            <w:tcW w:w="2977" w:type="dxa"/>
            <w:shd w:val="clear" w:color="auto" w:fill="auto"/>
          </w:tcPr>
          <w:p w14:paraId="2939721D" w14:textId="77777777" w:rsidR="0025367B" w:rsidRPr="00F84A82" w:rsidRDefault="0025367B" w:rsidP="00C204FD">
            <w:pPr>
              <w:rPr>
                <w:rFonts w:ascii="Arial" w:hAnsi="Arial" w:cs="Arial"/>
                <w:sz w:val="22"/>
                <w:szCs w:val="22"/>
                <w:lang w:eastAsia="en-GB"/>
              </w:rPr>
            </w:pPr>
            <w:r w:rsidRPr="00F84A82">
              <w:rPr>
                <w:rFonts w:ascii="Arial" w:hAnsi="Arial" w:cs="Arial"/>
                <w:b/>
                <w:sz w:val="22"/>
                <w:szCs w:val="22"/>
              </w:rPr>
              <w:t>Job Title:</w:t>
            </w:r>
          </w:p>
        </w:tc>
        <w:tc>
          <w:tcPr>
            <w:tcW w:w="6039" w:type="dxa"/>
            <w:shd w:val="clear" w:color="auto" w:fill="auto"/>
          </w:tcPr>
          <w:p w14:paraId="1BDB96AF" w14:textId="1DF22B1F" w:rsidR="0025367B" w:rsidRPr="00F84A82" w:rsidRDefault="00F84A82" w:rsidP="00C204FD">
            <w:pPr>
              <w:rPr>
                <w:rFonts w:ascii="Arial" w:hAnsi="Arial" w:cs="Arial"/>
                <w:sz w:val="22"/>
                <w:szCs w:val="22"/>
                <w:lang w:eastAsia="en-GB"/>
              </w:rPr>
            </w:pPr>
            <w:r w:rsidRPr="00F84A82">
              <w:rPr>
                <w:rFonts w:ascii="Arial" w:hAnsi="Arial" w:cs="Arial"/>
                <w:b/>
                <w:sz w:val="22"/>
                <w:szCs w:val="22"/>
              </w:rPr>
              <w:t>Finance Officer</w:t>
            </w:r>
          </w:p>
        </w:tc>
      </w:tr>
      <w:tr w:rsidR="00F84A82" w:rsidRPr="00F84A82" w14:paraId="7EC9A907" w14:textId="77777777" w:rsidTr="008B5E4D">
        <w:tc>
          <w:tcPr>
            <w:tcW w:w="2977" w:type="dxa"/>
            <w:shd w:val="clear" w:color="auto" w:fill="auto"/>
          </w:tcPr>
          <w:p w14:paraId="266DC48F" w14:textId="77777777" w:rsidR="0025367B" w:rsidRPr="00F84A82" w:rsidRDefault="0025367B" w:rsidP="00C204FD">
            <w:pPr>
              <w:rPr>
                <w:rFonts w:ascii="Arial" w:hAnsi="Arial" w:cs="Arial"/>
                <w:sz w:val="22"/>
                <w:szCs w:val="22"/>
                <w:lang w:eastAsia="en-GB"/>
              </w:rPr>
            </w:pPr>
            <w:r w:rsidRPr="00F84A82">
              <w:rPr>
                <w:rFonts w:ascii="Arial" w:hAnsi="Arial" w:cs="Arial"/>
                <w:b/>
                <w:sz w:val="22"/>
                <w:szCs w:val="22"/>
              </w:rPr>
              <w:t>Salary:</w:t>
            </w:r>
          </w:p>
        </w:tc>
        <w:tc>
          <w:tcPr>
            <w:tcW w:w="6039" w:type="dxa"/>
            <w:shd w:val="clear" w:color="auto" w:fill="auto"/>
          </w:tcPr>
          <w:p w14:paraId="5C1A7A10" w14:textId="048D1358" w:rsidR="0025367B" w:rsidRPr="00F84A82" w:rsidRDefault="0025367B" w:rsidP="00C204FD">
            <w:pPr>
              <w:rPr>
                <w:rFonts w:ascii="Arial" w:hAnsi="Arial" w:cs="Arial"/>
                <w:sz w:val="22"/>
                <w:szCs w:val="22"/>
                <w:lang w:eastAsia="en-GB"/>
              </w:rPr>
            </w:pPr>
            <w:r w:rsidRPr="00F84A82">
              <w:rPr>
                <w:rFonts w:ascii="Arial" w:hAnsi="Arial" w:cs="Arial"/>
                <w:sz w:val="22"/>
                <w:szCs w:val="22"/>
                <w:lang w:eastAsia="en-GB"/>
              </w:rPr>
              <w:t>£</w:t>
            </w:r>
            <w:r w:rsidR="00DE55A9">
              <w:rPr>
                <w:rFonts w:ascii="Arial" w:hAnsi="Arial" w:cs="Arial"/>
                <w:sz w:val="22"/>
                <w:szCs w:val="22"/>
                <w:lang w:eastAsia="en-GB"/>
              </w:rPr>
              <w:t>15,000</w:t>
            </w:r>
            <w:r w:rsidR="00F84A82" w:rsidRPr="00F84A82">
              <w:rPr>
                <w:rFonts w:ascii="Arial" w:hAnsi="Arial" w:cs="Arial"/>
                <w:sz w:val="22"/>
                <w:szCs w:val="22"/>
                <w:lang w:eastAsia="en-GB"/>
              </w:rPr>
              <w:t xml:space="preserve">                  </w:t>
            </w:r>
          </w:p>
        </w:tc>
      </w:tr>
      <w:tr w:rsidR="00F84A82" w:rsidRPr="00F84A82" w14:paraId="2F940ADE" w14:textId="77777777" w:rsidTr="008B5E4D">
        <w:tc>
          <w:tcPr>
            <w:tcW w:w="2977" w:type="dxa"/>
            <w:shd w:val="clear" w:color="auto" w:fill="auto"/>
          </w:tcPr>
          <w:p w14:paraId="19665CFE" w14:textId="77777777" w:rsidR="0025367B" w:rsidRPr="00F84A82" w:rsidRDefault="0025367B" w:rsidP="00C204FD">
            <w:pPr>
              <w:rPr>
                <w:rFonts w:ascii="Arial" w:hAnsi="Arial" w:cs="Arial"/>
                <w:b/>
                <w:sz w:val="22"/>
                <w:szCs w:val="22"/>
                <w:lang w:eastAsia="en-GB"/>
              </w:rPr>
            </w:pPr>
            <w:r w:rsidRPr="00F84A82">
              <w:rPr>
                <w:rFonts w:ascii="Arial" w:hAnsi="Arial" w:cs="Arial"/>
                <w:b/>
                <w:sz w:val="22"/>
                <w:szCs w:val="22"/>
                <w:lang w:eastAsia="en-GB"/>
              </w:rPr>
              <w:t>Hours</w:t>
            </w:r>
          </w:p>
        </w:tc>
        <w:tc>
          <w:tcPr>
            <w:tcW w:w="6039" w:type="dxa"/>
            <w:shd w:val="clear" w:color="auto" w:fill="auto"/>
          </w:tcPr>
          <w:p w14:paraId="070A4209" w14:textId="1FED8C07" w:rsidR="0025367B" w:rsidRPr="00F84A82" w:rsidRDefault="00313EA8" w:rsidP="00C204FD">
            <w:pPr>
              <w:rPr>
                <w:rFonts w:ascii="Arial" w:hAnsi="Arial" w:cs="Arial"/>
                <w:sz w:val="22"/>
                <w:szCs w:val="22"/>
                <w:lang w:eastAsia="en-GB"/>
              </w:rPr>
            </w:pPr>
            <w:r w:rsidRPr="00F84A82">
              <w:rPr>
                <w:rFonts w:ascii="Arial" w:hAnsi="Arial" w:cs="Arial"/>
                <w:sz w:val="22"/>
                <w:szCs w:val="22"/>
                <w:lang w:eastAsia="en-GB"/>
              </w:rPr>
              <w:t>21</w:t>
            </w:r>
            <w:r w:rsidR="00EC4054" w:rsidRPr="00F84A82">
              <w:rPr>
                <w:rFonts w:ascii="Arial" w:hAnsi="Arial" w:cs="Arial"/>
                <w:sz w:val="22"/>
                <w:szCs w:val="22"/>
                <w:lang w:eastAsia="en-GB"/>
              </w:rPr>
              <w:t xml:space="preserve"> hours per week</w:t>
            </w:r>
            <w:r w:rsidRPr="00F84A82">
              <w:rPr>
                <w:rFonts w:ascii="Arial" w:hAnsi="Arial" w:cs="Arial"/>
                <w:sz w:val="22"/>
                <w:szCs w:val="22"/>
                <w:lang w:eastAsia="en-GB"/>
              </w:rPr>
              <w:t xml:space="preserve">  </w:t>
            </w:r>
            <w:r w:rsidR="00F84A82" w:rsidRPr="00F84A82">
              <w:rPr>
                <w:rFonts w:ascii="Arial" w:hAnsi="Arial" w:cs="Arial"/>
                <w:sz w:val="22"/>
                <w:szCs w:val="22"/>
                <w:lang w:eastAsia="en-GB"/>
              </w:rPr>
              <w:t xml:space="preserve"> </w:t>
            </w:r>
          </w:p>
        </w:tc>
      </w:tr>
      <w:tr w:rsidR="00F84A82" w:rsidRPr="00F84A82" w14:paraId="2228D07C" w14:textId="77777777" w:rsidTr="008B5E4D">
        <w:tc>
          <w:tcPr>
            <w:tcW w:w="2977" w:type="dxa"/>
            <w:shd w:val="clear" w:color="auto" w:fill="auto"/>
          </w:tcPr>
          <w:p w14:paraId="5D71B7F2" w14:textId="77777777" w:rsidR="0025367B" w:rsidRPr="00F84A82" w:rsidRDefault="0025367B" w:rsidP="00C204FD">
            <w:pPr>
              <w:rPr>
                <w:rFonts w:ascii="Arial" w:hAnsi="Arial" w:cs="Arial"/>
                <w:b/>
                <w:sz w:val="22"/>
                <w:szCs w:val="22"/>
                <w:lang w:eastAsia="en-GB"/>
              </w:rPr>
            </w:pPr>
            <w:r w:rsidRPr="00F84A82">
              <w:rPr>
                <w:rFonts w:ascii="Arial" w:hAnsi="Arial" w:cs="Arial"/>
                <w:b/>
                <w:sz w:val="22"/>
                <w:szCs w:val="22"/>
                <w:lang w:eastAsia="en-GB"/>
              </w:rPr>
              <w:t>Responsible to:</w:t>
            </w:r>
          </w:p>
        </w:tc>
        <w:tc>
          <w:tcPr>
            <w:tcW w:w="6039" w:type="dxa"/>
            <w:shd w:val="clear" w:color="auto" w:fill="auto"/>
          </w:tcPr>
          <w:p w14:paraId="6EAA9BD3" w14:textId="6546DB5C" w:rsidR="0025367B" w:rsidRPr="00F84A82" w:rsidRDefault="00313EA8" w:rsidP="00C204FD">
            <w:pPr>
              <w:rPr>
                <w:rFonts w:ascii="Arial" w:hAnsi="Arial" w:cs="Arial"/>
                <w:sz w:val="22"/>
                <w:szCs w:val="22"/>
                <w:lang w:eastAsia="en-GB"/>
              </w:rPr>
            </w:pPr>
            <w:r w:rsidRPr="00F84A82">
              <w:rPr>
                <w:rFonts w:ascii="Arial" w:hAnsi="Arial" w:cs="Arial"/>
                <w:sz w:val="22"/>
                <w:szCs w:val="22"/>
                <w:lang w:eastAsia="en-GB"/>
              </w:rPr>
              <w:t>CEO</w:t>
            </w:r>
          </w:p>
        </w:tc>
      </w:tr>
      <w:tr w:rsidR="00F84A82" w:rsidRPr="00F84A82" w14:paraId="2BB99349" w14:textId="77777777" w:rsidTr="008B5E4D">
        <w:tc>
          <w:tcPr>
            <w:tcW w:w="2977" w:type="dxa"/>
            <w:shd w:val="clear" w:color="auto" w:fill="auto"/>
          </w:tcPr>
          <w:p w14:paraId="12D2EF01" w14:textId="77777777" w:rsidR="0025367B" w:rsidRPr="00F84A82" w:rsidRDefault="0025367B" w:rsidP="00C204FD">
            <w:pPr>
              <w:rPr>
                <w:rFonts w:ascii="Arial" w:hAnsi="Arial" w:cs="Arial"/>
                <w:b/>
                <w:sz w:val="22"/>
                <w:szCs w:val="22"/>
                <w:lang w:eastAsia="en-GB"/>
              </w:rPr>
            </w:pPr>
            <w:r w:rsidRPr="00F84A82">
              <w:rPr>
                <w:rFonts w:ascii="Arial" w:hAnsi="Arial" w:cs="Arial"/>
                <w:b/>
                <w:sz w:val="22"/>
                <w:szCs w:val="22"/>
                <w:lang w:eastAsia="en-GB"/>
              </w:rPr>
              <w:t>Responsible for:</w:t>
            </w:r>
          </w:p>
        </w:tc>
        <w:tc>
          <w:tcPr>
            <w:tcW w:w="6039" w:type="dxa"/>
            <w:shd w:val="clear" w:color="auto" w:fill="auto"/>
          </w:tcPr>
          <w:p w14:paraId="4127B78E" w14:textId="1CA922EC" w:rsidR="0025367B" w:rsidRPr="00F84A82" w:rsidRDefault="00F81DC8" w:rsidP="00C204FD">
            <w:pPr>
              <w:rPr>
                <w:rFonts w:ascii="Arial" w:hAnsi="Arial" w:cs="Arial"/>
                <w:sz w:val="22"/>
                <w:szCs w:val="22"/>
                <w:lang w:eastAsia="en-GB"/>
              </w:rPr>
            </w:pPr>
            <w:r w:rsidRPr="00F84A82">
              <w:rPr>
                <w:rFonts w:ascii="Arial" w:hAnsi="Arial" w:cs="Arial"/>
                <w:sz w:val="22"/>
                <w:szCs w:val="22"/>
                <w:lang w:eastAsia="en-GB"/>
              </w:rPr>
              <w:t>Financial Administration</w:t>
            </w:r>
          </w:p>
        </w:tc>
      </w:tr>
      <w:tr w:rsidR="00F84A82" w:rsidRPr="00F84A82" w14:paraId="156CB5B7" w14:textId="77777777" w:rsidTr="008B5E4D">
        <w:tc>
          <w:tcPr>
            <w:tcW w:w="2977" w:type="dxa"/>
            <w:shd w:val="clear" w:color="auto" w:fill="auto"/>
          </w:tcPr>
          <w:p w14:paraId="5720DB08" w14:textId="14E44B7D" w:rsidR="008B5E4D" w:rsidRPr="00F84A82" w:rsidRDefault="008B5E4D" w:rsidP="00C204FD">
            <w:pPr>
              <w:rPr>
                <w:rFonts w:ascii="Arial" w:hAnsi="Arial" w:cs="Arial"/>
                <w:b/>
                <w:sz w:val="22"/>
                <w:szCs w:val="22"/>
                <w:lang w:eastAsia="en-GB"/>
              </w:rPr>
            </w:pPr>
            <w:r w:rsidRPr="00F84A82">
              <w:rPr>
                <w:rFonts w:ascii="Arial" w:hAnsi="Arial" w:cs="Arial"/>
                <w:b/>
                <w:sz w:val="22"/>
                <w:szCs w:val="22"/>
                <w:lang w:eastAsia="en-GB"/>
              </w:rPr>
              <w:t>Functional relationships:</w:t>
            </w:r>
          </w:p>
        </w:tc>
        <w:tc>
          <w:tcPr>
            <w:tcW w:w="6039" w:type="dxa"/>
            <w:shd w:val="clear" w:color="auto" w:fill="auto"/>
          </w:tcPr>
          <w:p w14:paraId="227FA1BE" w14:textId="4F41F72D" w:rsidR="00F81DC8" w:rsidRPr="00F84A82" w:rsidRDefault="008B5E4D" w:rsidP="00C204FD">
            <w:pPr>
              <w:rPr>
                <w:rFonts w:ascii="Arial" w:hAnsi="Arial" w:cs="Arial"/>
                <w:sz w:val="22"/>
                <w:szCs w:val="22"/>
                <w:lang w:eastAsia="en-GB"/>
              </w:rPr>
            </w:pPr>
            <w:r w:rsidRPr="00F84A82">
              <w:rPr>
                <w:rFonts w:ascii="Arial" w:hAnsi="Arial" w:cs="Arial"/>
                <w:sz w:val="22"/>
                <w:szCs w:val="22"/>
                <w:lang w:eastAsia="en-GB"/>
              </w:rPr>
              <w:t xml:space="preserve">Fundraising staff, </w:t>
            </w:r>
            <w:r w:rsidR="00F81DC8" w:rsidRPr="00F84A82">
              <w:rPr>
                <w:rFonts w:ascii="Arial" w:hAnsi="Arial" w:cs="Arial"/>
                <w:sz w:val="22"/>
                <w:szCs w:val="22"/>
                <w:lang w:eastAsia="en-GB"/>
              </w:rPr>
              <w:t xml:space="preserve">projects </w:t>
            </w:r>
            <w:r w:rsidR="00EC4054" w:rsidRPr="00F84A82">
              <w:rPr>
                <w:rFonts w:ascii="Arial" w:hAnsi="Arial" w:cs="Arial"/>
                <w:sz w:val="22"/>
                <w:szCs w:val="22"/>
                <w:lang w:eastAsia="en-GB"/>
              </w:rPr>
              <w:t>and admin lead staff,</w:t>
            </w:r>
            <w:r w:rsidR="00313EA8" w:rsidRPr="00F84A82">
              <w:rPr>
                <w:rFonts w:ascii="Arial" w:hAnsi="Arial" w:cs="Arial"/>
                <w:sz w:val="22"/>
                <w:szCs w:val="22"/>
                <w:lang w:eastAsia="en-GB"/>
              </w:rPr>
              <w:t xml:space="preserve"> </w:t>
            </w:r>
            <w:proofErr w:type="gramStart"/>
            <w:r w:rsidR="00313EA8" w:rsidRPr="00F84A82">
              <w:rPr>
                <w:rFonts w:ascii="Arial" w:hAnsi="Arial" w:cs="Arial"/>
                <w:sz w:val="22"/>
                <w:szCs w:val="22"/>
                <w:lang w:eastAsia="en-GB"/>
              </w:rPr>
              <w:t>CEO</w:t>
            </w:r>
            <w:proofErr w:type="gramEnd"/>
            <w:r w:rsidR="00F81DC8" w:rsidRPr="00F84A82">
              <w:rPr>
                <w:rFonts w:ascii="Arial" w:hAnsi="Arial" w:cs="Arial"/>
                <w:sz w:val="22"/>
                <w:szCs w:val="22"/>
                <w:lang w:eastAsia="en-GB"/>
              </w:rPr>
              <w:t xml:space="preserve"> and trustees</w:t>
            </w:r>
          </w:p>
        </w:tc>
      </w:tr>
      <w:tr w:rsidR="0025367B" w:rsidRPr="00F84A82" w14:paraId="2A7B38FE" w14:textId="77777777" w:rsidTr="008B5E4D">
        <w:tc>
          <w:tcPr>
            <w:tcW w:w="2977" w:type="dxa"/>
            <w:shd w:val="clear" w:color="auto" w:fill="auto"/>
          </w:tcPr>
          <w:p w14:paraId="0954230D" w14:textId="77777777" w:rsidR="0025367B" w:rsidRPr="00F84A82" w:rsidRDefault="0025367B" w:rsidP="00C204FD">
            <w:pPr>
              <w:rPr>
                <w:rFonts w:ascii="Arial" w:hAnsi="Arial" w:cs="Arial"/>
                <w:b/>
                <w:sz w:val="22"/>
                <w:szCs w:val="22"/>
                <w:lang w:eastAsia="en-GB"/>
              </w:rPr>
            </w:pPr>
            <w:r w:rsidRPr="00F84A82">
              <w:rPr>
                <w:rFonts w:ascii="Arial" w:hAnsi="Arial" w:cs="Arial"/>
                <w:b/>
                <w:sz w:val="22"/>
                <w:szCs w:val="22"/>
                <w:lang w:eastAsia="en-GB"/>
              </w:rPr>
              <w:t>Main purpose:</w:t>
            </w:r>
          </w:p>
        </w:tc>
        <w:tc>
          <w:tcPr>
            <w:tcW w:w="6039" w:type="dxa"/>
            <w:shd w:val="clear" w:color="auto" w:fill="auto"/>
          </w:tcPr>
          <w:p w14:paraId="198276E0" w14:textId="671D366D" w:rsidR="00A01B74" w:rsidRPr="00F84A82" w:rsidRDefault="00775CD0" w:rsidP="00C204FD">
            <w:pPr>
              <w:rPr>
                <w:rFonts w:ascii="Arial" w:hAnsi="Arial" w:cs="Arial"/>
                <w:sz w:val="22"/>
                <w:szCs w:val="22"/>
                <w:lang w:eastAsia="en-GB"/>
              </w:rPr>
            </w:pPr>
            <w:r w:rsidRPr="00F84A82">
              <w:rPr>
                <w:rFonts w:ascii="Arial" w:hAnsi="Arial" w:cs="Arial"/>
                <w:sz w:val="22"/>
                <w:szCs w:val="22"/>
                <w:lang w:eastAsia="en-GB"/>
              </w:rPr>
              <w:t xml:space="preserve">To provide treasury, bookkeeping and </w:t>
            </w:r>
            <w:r w:rsidR="00313EA8" w:rsidRPr="00F84A82">
              <w:rPr>
                <w:rFonts w:ascii="Arial" w:hAnsi="Arial" w:cs="Arial"/>
                <w:sz w:val="22"/>
                <w:szCs w:val="22"/>
                <w:lang w:eastAsia="en-GB"/>
              </w:rPr>
              <w:t xml:space="preserve">basic </w:t>
            </w:r>
            <w:r w:rsidRPr="00F84A82">
              <w:rPr>
                <w:rFonts w:ascii="Arial" w:hAnsi="Arial" w:cs="Arial"/>
                <w:sz w:val="22"/>
                <w:szCs w:val="22"/>
                <w:lang w:eastAsia="en-GB"/>
              </w:rPr>
              <w:t>accountancy support to Wood Street Mission</w:t>
            </w:r>
          </w:p>
          <w:p w14:paraId="7BD160CB" w14:textId="0E9587AB" w:rsidR="00A01B74" w:rsidRPr="00F84A82" w:rsidRDefault="00A01B74" w:rsidP="00C204FD">
            <w:pPr>
              <w:rPr>
                <w:rFonts w:ascii="Arial" w:hAnsi="Arial" w:cs="Arial"/>
                <w:sz w:val="22"/>
                <w:szCs w:val="22"/>
                <w:lang w:eastAsia="en-GB"/>
              </w:rPr>
            </w:pPr>
          </w:p>
        </w:tc>
      </w:tr>
    </w:tbl>
    <w:p w14:paraId="54463BD1" w14:textId="77777777" w:rsidR="00C204FD" w:rsidRPr="00F84A82" w:rsidRDefault="00C204FD" w:rsidP="00C204FD">
      <w:pPr>
        <w:rPr>
          <w:rFonts w:ascii="Arial" w:hAnsi="Arial"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84A82" w:rsidRPr="00F84A82" w14:paraId="048D75E1" w14:textId="77777777" w:rsidTr="00CB6268">
        <w:trPr>
          <w:trHeight w:val="454"/>
        </w:trPr>
        <w:tc>
          <w:tcPr>
            <w:tcW w:w="9016" w:type="dxa"/>
            <w:shd w:val="clear" w:color="auto" w:fill="auto"/>
          </w:tcPr>
          <w:p w14:paraId="2C0930EC" w14:textId="77777777" w:rsidR="00650624" w:rsidRPr="00F84A82" w:rsidRDefault="00650624" w:rsidP="00650624">
            <w:pPr>
              <w:rPr>
                <w:rFonts w:ascii="Arial" w:hAnsi="Arial" w:cs="Arial"/>
                <w:b/>
                <w:sz w:val="22"/>
                <w:szCs w:val="22"/>
              </w:rPr>
            </w:pPr>
            <w:r w:rsidRPr="00F84A82">
              <w:rPr>
                <w:rFonts w:ascii="Arial" w:hAnsi="Arial" w:cs="Arial"/>
                <w:b/>
                <w:sz w:val="22"/>
                <w:szCs w:val="22"/>
              </w:rPr>
              <w:t>About us</w:t>
            </w:r>
          </w:p>
          <w:p w14:paraId="368E1A23" w14:textId="77777777" w:rsidR="00650624" w:rsidRPr="00F84A82" w:rsidRDefault="00650624">
            <w:pPr>
              <w:rPr>
                <w:rFonts w:ascii="Arial" w:hAnsi="Arial" w:cs="Arial"/>
                <w:b/>
                <w:sz w:val="22"/>
                <w:szCs w:val="22"/>
              </w:rPr>
            </w:pPr>
          </w:p>
        </w:tc>
      </w:tr>
      <w:tr w:rsidR="00F84A82" w:rsidRPr="00F84A82" w14:paraId="2A49028B" w14:textId="77777777" w:rsidTr="00CB6268">
        <w:trPr>
          <w:trHeight w:val="454"/>
        </w:trPr>
        <w:tc>
          <w:tcPr>
            <w:tcW w:w="9016" w:type="dxa"/>
            <w:shd w:val="clear" w:color="auto" w:fill="auto"/>
          </w:tcPr>
          <w:p w14:paraId="4D457358" w14:textId="77777777" w:rsidR="00650624" w:rsidRPr="00F84A82" w:rsidRDefault="00650624" w:rsidP="00650624">
            <w:pPr>
              <w:rPr>
                <w:rFonts w:ascii="Arial" w:hAnsi="Arial" w:cs="Arial"/>
                <w:sz w:val="22"/>
                <w:szCs w:val="22"/>
              </w:rPr>
            </w:pPr>
            <w:r w:rsidRPr="00F84A82">
              <w:rPr>
                <w:rFonts w:ascii="Arial" w:hAnsi="Arial" w:cs="Arial"/>
                <w:sz w:val="22"/>
                <w:szCs w:val="22"/>
              </w:rPr>
              <w:t xml:space="preserve">Wood Street Mission is a children’s charity helping children and families living in poverty in Manchester and Salford.  </w:t>
            </w:r>
          </w:p>
          <w:p w14:paraId="7C66E87B" w14:textId="39E2DBBA" w:rsidR="00650624" w:rsidRPr="00F84A82" w:rsidRDefault="00650624" w:rsidP="00650624">
            <w:pPr>
              <w:rPr>
                <w:rFonts w:ascii="Arial" w:hAnsi="Arial" w:cs="Arial"/>
                <w:sz w:val="22"/>
                <w:szCs w:val="22"/>
              </w:rPr>
            </w:pPr>
            <w:r w:rsidRPr="00F84A82">
              <w:rPr>
                <w:rFonts w:ascii="Arial" w:hAnsi="Arial" w:cs="Arial"/>
                <w:sz w:val="22"/>
                <w:szCs w:val="22"/>
              </w:rPr>
              <w:t>We provide practical help to help meet children’s day-to-day needs and improve their life chances. We give cloth</w:t>
            </w:r>
            <w:r w:rsidR="004B2913">
              <w:rPr>
                <w:rFonts w:ascii="Arial" w:hAnsi="Arial" w:cs="Arial"/>
                <w:sz w:val="22"/>
                <w:szCs w:val="22"/>
              </w:rPr>
              <w:t>ing</w:t>
            </w:r>
            <w:r w:rsidRPr="00F84A82">
              <w:rPr>
                <w:rFonts w:ascii="Arial" w:hAnsi="Arial" w:cs="Arial"/>
                <w:sz w:val="22"/>
                <w:szCs w:val="22"/>
              </w:rPr>
              <w:t>, bedding</w:t>
            </w:r>
            <w:r w:rsidR="004B2913">
              <w:rPr>
                <w:rFonts w:ascii="Arial" w:hAnsi="Arial" w:cs="Arial"/>
                <w:sz w:val="22"/>
                <w:szCs w:val="22"/>
              </w:rPr>
              <w:t xml:space="preserve">, </w:t>
            </w:r>
            <w:proofErr w:type="gramStart"/>
            <w:r w:rsidR="004B2913">
              <w:rPr>
                <w:rFonts w:ascii="Arial" w:hAnsi="Arial" w:cs="Arial"/>
                <w:sz w:val="22"/>
                <w:szCs w:val="22"/>
              </w:rPr>
              <w:t>toiletries</w:t>
            </w:r>
            <w:proofErr w:type="gramEnd"/>
            <w:r w:rsidR="004B2913">
              <w:rPr>
                <w:rFonts w:ascii="Arial" w:hAnsi="Arial" w:cs="Arial"/>
                <w:sz w:val="22"/>
                <w:szCs w:val="22"/>
              </w:rPr>
              <w:t xml:space="preserve"> </w:t>
            </w:r>
            <w:r w:rsidRPr="00F84A82">
              <w:rPr>
                <w:rFonts w:ascii="Arial" w:hAnsi="Arial" w:cs="Arial"/>
                <w:sz w:val="22"/>
                <w:szCs w:val="22"/>
              </w:rPr>
              <w:t>and baby equipment to struggling families, along with toys and books, which are important for children’s wellbeing and development.</w:t>
            </w:r>
          </w:p>
          <w:p w14:paraId="5F130800" w14:textId="69BD1AED" w:rsidR="00650624" w:rsidRPr="00F84A82" w:rsidRDefault="00650624" w:rsidP="00650624">
            <w:pPr>
              <w:rPr>
                <w:rFonts w:ascii="Arial" w:hAnsi="Arial" w:cs="Arial"/>
                <w:sz w:val="22"/>
                <w:szCs w:val="22"/>
              </w:rPr>
            </w:pPr>
            <w:r w:rsidRPr="00F84A82">
              <w:rPr>
                <w:rFonts w:ascii="Arial" w:hAnsi="Arial" w:cs="Arial"/>
                <w:sz w:val="22"/>
                <w:szCs w:val="22"/>
              </w:rPr>
              <w:t>We promote engagement in education by helping families with the costs of school uniform and run road show events in schools to promote reading and improve children’s literacy. We work to raise awareness about child poverty and help thousands of children and their families every year.</w:t>
            </w:r>
          </w:p>
          <w:p w14:paraId="41EFDEF4" w14:textId="77777777" w:rsidR="00650624" w:rsidRPr="00F84A82" w:rsidRDefault="00650624" w:rsidP="00650624">
            <w:pPr>
              <w:rPr>
                <w:rFonts w:ascii="Arial" w:hAnsi="Arial" w:cs="Arial"/>
                <w:b/>
                <w:sz w:val="22"/>
                <w:szCs w:val="22"/>
              </w:rPr>
            </w:pPr>
          </w:p>
        </w:tc>
      </w:tr>
      <w:tr w:rsidR="00F84A82" w:rsidRPr="00F84A82" w14:paraId="4CBF4E28" w14:textId="77777777" w:rsidTr="00CB6268">
        <w:trPr>
          <w:trHeight w:val="454"/>
        </w:trPr>
        <w:tc>
          <w:tcPr>
            <w:tcW w:w="9016" w:type="dxa"/>
            <w:shd w:val="clear" w:color="auto" w:fill="auto"/>
          </w:tcPr>
          <w:p w14:paraId="4528E3FE" w14:textId="5E69295B" w:rsidR="00650624" w:rsidRPr="00F84A82" w:rsidRDefault="00650624">
            <w:pPr>
              <w:rPr>
                <w:rFonts w:ascii="Arial" w:hAnsi="Arial" w:cs="Arial"/>
                <w:b/>
                <w:sz w:val="22"/>
                <w:szCs w:val="22"/>
              </w:rPr>
            </w:pPr>
            <w:r w:rsidRPr="00F84A82">
              <w:rPr>
                <w:rFonts w:ascii="Arial" w:hAnsi="Arial" w:cs="Arial"/>
                <w:b/>
                <w:sz w:val="22"/>
                <w:szCs w:val="22"/>
              </w:rPr>
              <w:t>Purpose of post</w:t>
            </w:r>
          </w:p>
        </w:tc>
      </w:tr>
      <w:tr w:rsidR="00F84A82" w:rsidRPr="00F84A82" w14:paraId="490B92C3" w14:textId="77777777" w:rsidTr="00CB6268">
        <w:trPr>
          <w:trHeight w:val="454"/>
        </w:trPr>
        <w:tc>
          <w:tcPr>
            <w:tcW w:w="9016" w:type="dxa"/>
            <w:shd w:val="clear" w:color="auto" w:fill="auto"/>
          </w:tcPr>
          <w:p w14:paraId="190FA03F" w14:textId="58BE92E5" w:rsidR="00650624" w:rsidRPr="00F84A82" w:rsidRDefault="00650624" w:rsidP="00650624">
            <w:pPr>
              <w:rPr>
                <w:rFonts w:ascii="Arial" w:hAnsi="Arial" w:cs="Arial"/>
                <w:sz w:val="22"/>
                <w:szCs w:val="22"/>
              </w:rPr>
            </w:pPr>
            <w:r w:rsidRPr="00F84A82">
              <w:rPr>
                <w:rFonts w:ascii="Arial" w:hAnsi="Arial" w:cs="Arial"/>
                <w:sz w:val="22"/>
                <w:szCs w:val="22"/>
              </w:rPr>
              <w:t xml:space="preserve">As the </w:t>
            </w:r>
            <w:r w:rsidR="008303AD">
              <w:rPr>
                <w:rFonts w:ascii="Arial" w:hAnsi="Arial" w:cs="Arial"/>
                <w:sz w:val="22"/>
                <w:szCs w:val="22"/>
              </w:rPr>
              <w:t>Bookkeeper</w:t>
            </w:r>
            <w:r w:rsidRPr="00F84A82">
              <w:rPr>
                <w:rFonts w:ascii="Arial" w:hAnsi="Arial" w:cs="Arial"/>
                <w:sz w:val="22"/>
                <w:szCs w:val="22"/>
              </w:rPr>
              <w:t xml:space="preserve"> for Wood Street Mission, </w:t>
            </w:r>
            <w:r w:rsidR="00146667" w:rsidRPr="00F84A82">
              <w:rPr>
                <w:rFonts w:ascii="Arial" w:hAnsi="Arial" w:cs="Arial"/>
                <w:sz w:val="22"/>
                <w:szCs w:val="22"/>
              </w:rPr>
              <w:t>with the support of some</w:t>
            </w:r>
            <w:r w:rsidRPr="00F84A82">
              <w:rPr>
                <w:rFonts w:ascii="Arial" w:hAnsi="Arial" w:cs="Arial"/>
                <w:sz w:val="22"/>
                <w:szCs w:val="22"/>
              </w:rPr>
              <w:t xml:space="preserve"> accountan</w:t>
            </w:r>
            <w:r w:rsidR="00146667" w:rsidRPr="00F84A82">
              <w:rPr>
                <w:rFonts w:ascii="Arial" w:hAnsi="Arial" w:cs="Arial"/>
                <w:sz w:val="22"/>
                <w:szCs w:val="22"/>
              </w:rPr>
              <w:t>cy hours</w:t>
            </w:r>
            <w:r w:rsidRPr="00F84A82">
              <w:rPr>
                <w:rFonts w:ascii="Arial" w:hAnsi="Arial" w:cs="Arial"/>
                <w:sz w:val="22"/>
                <w:szCs w:val="22"/>
              </w:rPr>
              <w:t xml:space="preserve">, you will monitor and record all transactions, including donations and expenditure, make payments, </w:t>
            </w:r>
            <w:r w:rsidR="00DE55A9">
              <w:rPr>
                <w:rFonts w:ascii="Arial" w:hAnsi="Arial" w:cs="Arial"/>
                <w:sz w:val="22"/>
                <w:szCs w:val="22"/>
              </w:rPr>
              <w:t>u</w:t>
            </w:r>
            <w:r w:rsidRPr="00F84A82">
              <w:rPr>
                <w:rFonts w:ascii="Arial" w:hAnsi="Arial" w:cs="Arial"/>
                <w:sz w:val="22"/>
                <w:szCs w:val="22"/>
              </w:rPr>
              <w:t xml:space="preserve">ndertake banking, reconcile petty cash, make VAT returns, assist with </w:t>
            </w:r>
            <w:proofErr w:type="gramStart"/>
            <w:r w:rsidRPr="00F84A82">
              <w:rPr>
                <w:rFonts w:ascii="Arial" w:hAnsi="Arial" w:cs="Arial"/>
                <w:sz w:val="22"/>
                <w:szCs w:val="22"/>
              </w:rPr>
              <w:t>audits</w:t>
            </w:r>
            <w:proofErr w:type="gramEnd"/>
            <w:r w:rsidRPr="00F84A82">
              <w:rPr>
                <w:rFonts w:ascii="Arial" w:hAnsi="Arial" w:cs="Arial"/>
                <w:sz w:val="22"/>
                <w:szCs w:val="22"/>
              </w:rPr>
              <w:t xml:space="preserve"> and generally keep the accounts in good order</w:t>
            </w:r>
            <w:r w:rsidR="00146667" w:rsidRPr="00F84A82">
              <w:rPr>
                <w:rFonts w:ascii="Arial" w:hAnsi="Arial" w:cs="Arial"/>
                <w:sz w:val="22"/>
                <w:szCs w:val="22"/>
              </w:rPr>
              <w:t>.</w:t>
            </w:r>
          </w:p>
          <w:p w14:paraId="5266B3C6" w14:textId="2B06DB65" w:rsidR="00650624" w:rsidRPr="00F84A82" w:rsidRDefault="00650624" w:rsidP="00650624">
            <w:pPr>
              <w:rPr>
                <w:rFonts w:ascii="Arial" w:hAnsi="Arial" w:cs="Arial"/>
                <w:b/>
                <w:sz w:val="22"/>
                <w:szCs w:val="22"/>
              </w:rPr>
            </w:pPr>
          </w:p>
        </w:tc>
      </w:tr>
      <w:tr w:rsidR="00F84A82" w:rsidRPr="00F84A82" w14:paraId="15561FD5" w14:textId="77777777" w:rsidTr="00CB6268">
        <w:trPr>
          <w:trHeight w:val="454"/>
        </w:trPr>
        <w:tc>
          <w:tcPr>
            <w:tcW w:w="9016" w:type="dxa"/>
            <w:shd w:val="clear" w:color="auto" w:fill="auto"/>
          </w:tcPr>
          <w:p w14:paraId="2571AF13" w14:textId="77777777" w:rsidR="0025367B" w:rsidRPr="00F84A82" w:rsidRDefault="0025367B">
            <w:pPr>
              <w:rPr>
                <w:rFonts w:ascii="Arial" w:hAnsi="Arial" w:cs="Arial"/>
                <w:b/>
                <w:sz w:val="22"/>
                <w:szCs w:val="22"/>
              </w:rPr>
            </w:pPr>
            <w:r w:rsidRPr="00F84A82">
              <w:rPr>
                <w:rFonts w:ascii="Arial" w:hAnsi="Arial" w:cs="Arial"/>
                <w:b/>
                <w:sz w:val="22"/>
                <w:szCs w:val="22"/>
              </w:rPr>
              <w:t>Summary of Main Responsibilities</w:t>
            </w:r>
          </w:p>
        </w:tc>
      </w:tr>
      <w:tr w:rsidR="00F84A82" w:rsidRPr="00F84A82" w14:paraId="0DDF09E5" w14:textId="77777777" w:rsidTr="00CB6268">
        <w:tc>
          <w:tcPr>
            <w:tcW w:w="9016" w:type="dxa"/>
            <w:shd w:val="clear" w:color="auto" w:fill="auto"/>
          </w:tcPr>
          <w:p w14:paraId="4D45468E" w14:textId="77777777" w:rsidR="00EB437C" w:rsidRPr="00F84A82" w:rsidRDefault="00775CD0" w:rsidP="008101BC">
            <w:pPr>
              <w:pStyle w:val="ListParagraph"/>
              <w:numPr>
                <w:ilvl w:val="0"/>
                <w:numId w:val="2"/>
              </w:numPr>
              <w:rPr>
                <w:rFonts w:ascii="Arial" w:hAnsi="Arial" w:cs="Arial"/>
              </w:rPr>
            </w:pPr>
            <w:r w:rsidRPr="00F84A82">
              <w:rPr>
                <w:rFonts w:ascii="Arial" w:hAnsi="Arial" w:cs="Arial"/>
              </w:rPr>
              <w:t>To ensure that QuickBooks is up to date with accurate financial information.</w:t>
            </w:r>
          </w:p>
          <w:p w14:paraId="0F8E6D95" w14:textId="601B7574" w:rsidR="00775CD0" w:rsidRPr="00F84A82" w:rsidRDefault="00775CD0" w:rsidP="008101BC">
            <w:pPr>
              <w:pStyle w:val="ListParagraph"/>
              <w:numPr>
                <w:ilvl w:val="0"/>
                <w:numId w:val="2"/>
              </w:numPr>
              <w:rPr>
                <w:rFonts w:ascii="Arial" w:hAnsi="Arial" w:cs="Arial"/>
              </w:rPr>
            </w:pPr>
            <w:r w:rsidRPr="00F84A82">
              <w:rPr>
                <w:rFonts w:ascii="Arial" w:hAnsi="Arial" w:cs="Arial"/>
              </w:rPr>
              <w:t>To enter all income int</w:t>
            </w:r>
            <w:r w:rsidR="00650624" w:rsidRPr="00F84A82">
              <w:rPr>
                <w:rFonts w:ascii="Arial" w:hAnsi="Arial" w:cs="Arial"/>
              </w:rPr>
              <w:t>o QuickBooks ensuring correct coding</w:t>
            </w:r>
            <w:r w:rsidRPr="00F84A82">
              <w:rPr>
                <w:rFonts w:ascii="Arial" w:hAnsi="Arial" w:cs="Arial"/>
              </w:rPr>
              <w:t>.</w:t>
            </w:r>
          </w:p>
          <w:p w14:paraId="3DEFDEF7" w14:textId="461DDEB2" w:rsidR="00775CD0" w:rsidRPr="00F84A82" w:rsidRDefault="00775CD0" w:rsidP="008101BC">
            <w:pPr>
              <w:pStyle w:val="ListParagraph"/>
              <w:numPr>
                <w:ilvl w:val="0"/>
                <w:numId w:val="2"/>
              </w:numPr>
              <w:rPr>
                <w:rFonts w:ascii="Arial" w:hAnsi="Arial" w:cs="Arial"/>
              </w:rPr>
            </w:pPr>
            <w:r w:rsidRPr="00F84A82">
              <w:rPr>
                <w:rFonts w:ascii="Arial" w:hAnsi="Arial" w:cs="Arial"/>
              </w:rPr>
              <w:t>To process all invoices received ensuri</w:t>
            </w:r>
            <w:r w:rsidR="00E900E9" w:rsidRPr="00F84A82">
              <w:rPr>
                <w:rFonts w:ascii="Arial" w:hAnsi="Arial" w:cs="Arial"/>
              </w:rPr>
              <w:t>ng correct coding and authorisation</w:t>
            </w:r>
            <w:r w:rsidRPr="00F84A82">
              <w:rPr>
                <w:rFonts w:ascii="Arial" w:hAnsi="Arial" w:cs="Arial"/>
              </w:rPr>
              <w:t>.</w:t>
            </w:r>
          </w:p>
          <w:p w14:paraId="51825A73" w14:textId="1806DCC8" w:rsidR="00775CD0" w:rsidRPr="00F84A82" w:rsidRDefault="00775CD0" w:rsidP="008101BC">
            <w:pPr>
              <w:pStyle w:val="ListParagraph"/>
              <w:numPr>
                <w:ilvl w:val="0"/>
                <w:numId w:val="2"/>
              </w:numPr>
              <w:rPr>
                <w:rFonts w:ascii="Arial" w:hAnsi="Arial" w:cs="Arial"/>
              </w:rPr>
            </w:pPr>
            <w:r w:rsidRPr="00F84A82">
              <w:rPr>
                <w:rFonts w:ascii="Arial" w:hAnsi="Arial" w:cs="Arial"/>
              </w:rPr>
              <w:t xml:space="preserve">To prepare payment </w:t>
            </w:r>
            <w:r w:rsidR="00774484" w:rsidRPr="00F84A82">
              <w:rPr>
                <w:rFonts w:ascii="Arial" w:hAnsi="Arial" w:cs="Arial"/>
              </w:rPr>
              <w:t>runs</w:t>
            </w:r>
            <w:r w:rsidRPr="00F84A82">
              <w:rPr>
                <w:rFonts w:ascii="Arial" w:hAnsi="Arial" w:cs="Arial"/>
              </w:rPr>
              <w:t xml:space="preserve"> </w:t>
            </w:r>
            <w:r w:rsidR="00774484" w:rsidRPr="00F84A82">
              <w:rPr>
                <w:rFonts w:ascii="Arial" w:hAnsi="Arial" w:cs="Arial"/>
              </w:rPr>
              <w:t>including cheques and on-line payments.</w:t>
            </w:r>
          </w:p>
          <w:p w14:paraId="5A509522" w14:textId="628B19F1" w:rsidR="00774484" w:rsidRPr="00F84A82" w:rsidRDefault="00774484" w:rsidP="008101BC">
            <w:pPr>
              <w:pStyle w:val="ListParagraph"/>
              <w:numPr>
                <w:ilvl w:val="0"/>
                <w:numId w:val="2"/>
              </w:numPr>
              <w:rPr>
                <w:rFonts w:ascii="Arial" w:hAnsi="Arial" w:cs="Arial"/>
              </w:rPr>
            </w:pPr>
            <w:r w:rsidRPr="00F84A82">
              <w:rPr>
                <w:rFonts w:ascii="Arial" w:hAnsi="Arial" w:cs="Arial"/>
              </w:rPr>
              <w:t>To prepare a cash</w:t>
            </w:r>
            <w:r w:rsidR="00A051BA" w:rsidRPr="00F84A82">
              <w:rPr>
                <w:rFonts w:ascii="Arial" w:hAnsi="Arial" w:cs="Arial"/>
              </w:rPr>
              <w:t xml:space="preserve"> </w:t>
            </w:r>
            <w:r w:rsidRPr="00F84A82">
              <w:rPr>
                <w:rFonts w:ascii="Arial" w:hAnsi="Arial" w:cs="Arial"/>
              </w:rPr>
              <w:t>flow forecast and keep the regularly updated ensuring that there is enough money in the bank to pay suppliers and staff.</w:t>
            </w:r>
          </w:p>
          <w:p w14:paraId="15AB12AB" w14:textId="77777777" w:rsidR="00DE55A9" w:rsidRDefault="00774484" w:rsidP="00DE55A9">
            <w:pPr>
              <w:pStyle w:val="ListParagraph"/>
              <w:numPr>
                <w:ilvl w:val="0"/>
                <w:numId w:val="2"/>
              </w:numPr>
              <w:rPr>
                <w:rFonts w:ascii="Arial" w:hAnsi="Arial" w:cs="Arial"/>
              </w:rPr>
            </w:pPr>
            <w:r w:rsidRPr="00F84A82">
              <w:rPr>
                <w:rFonts w:ascii="Arial" w:hAnsi="Arial" w:cs="Arial"/>
              </w:rPr>
              <w:t>To check the petty cash reconcili</w:t>
            </w:r>
            <w:r w:rsidR="00E900E9" w:rsidRPr="00F84A82">
              <w:rPr>
                <w:rFonts w:ascii="Arial" w:hAnsi="Arial" w:cs="Arial"/>
              </w:rPr>
              <w:t>ation and ensure that it is enter</w:t>
            </w:r>
            <w:r w:rsidRPr="00F84A82">
              <w:rPr>
                <w:rFonts w:ascii="Arial" w:hAnsi="Arial" w:cs="Arial"/>
              </w:rPr>
              <w:t>ed into QuickBooks correctly.</w:t>
            </w:r>
          </w:p>
          <w:p w14:paraId="4D25C0BE" w14:textId="3D983674" w:rsidR="00774484" w:rsidRPr="00DE55A9" w:rsidRDefault="00774484" w:rsidP="00DE55A9">
            <w:pPr>
              <w:pStyle w:val="ListParagraph"/>
              <w:numPr>
                <w:ilvl w:val="0"/>
                <w:numId w:val="2"/>
              </w:numPr>
              <w:rPr>
                <w:rFonts w:ascii="Arial" w:hAnsi="Arial" w:cs="Arial"/>
              </w:rPr>
            </w:pPr>
            <w:r w:rsidRPr="00DE55A9">
              <w:rPr>
                <w:rFonts w:ascii="Arial" w:hAnsi="Arial" w:cs="Arial"/>
              </w:rPr>
              <w:t>To undertake monthly management accounts including</w:t>
            </w:r>
            <w:r w:rsidR="00DE55A9" w:rsidRPr="00DE55A9">
              <w:rPr>
                <w:rFonts w:ascii="Arial" w:hAnsi="Arial" w:cs="Arial"/>
              </w:rPr>
              <w:t xml:space="preserve"> </w:t>
            </w:r>
            <w:r w:rsidR="004B2913">
              <w:rPr>
                <w:rFonts w:ascii="Arial" w:hAnsi="Arial" w:cs="Arial"/>
              </w:rPr>
              <w:t>b</w:t>
            </w:r>
            <w:r w:rsidRPr="00DE55A9">
              <w:rPr>
                <w:rFonts w:ascii="Arial" w:hAnsi="Arial" w:cs="Arial"/>
              </w:rPr>
              <w:t>ank reconciliations</w:t>
            </w:r>
          </w:p>
          <w:p w14:paraId="1D216BAE" w14:textId="77777777" w:rsidR="00774484" w:rsidRPr="00F84A82" w:rsidRDefault="00774484" w:rsidP="008101BC">
            <w:pPr>
              <w:pStyle w:val="ListParagraph"/>
              <w:numPr>
                <w:ilvl w:val="0"/>
                <w:numId w:val="2"/>
              </w:numPr>
              <w:rPr>
                <w:rFonts w:ascii="Arial" w:hAnsi="Arial" w:cs="Arial"/>
              </w:rPr>
            </w:pPr>
            <w:r w:rsidRPr="00F84A82">
              <w:rPr>
                <w:rFonts w:ascii="Arial" w:hAnsi="Arial" w:cs="Arial"/>
              </w:rPr>
              <w:t>To ensure that gift aid claims are processed and submitted to HMRC on a quarterly basis.</w:t>
            </w:r>
          </w:p>
          <w:p w14:paraId="2052AA31" w14:textId="77777777" w:rsidR="00774484" w:rsidRPr="00F84A82" w:rsidRDefault="00774484" w:rsidP="008101BC">
            <w:pPr>
              <w:pStyle w:val="ListParagraph"/>
              <w:numPr>
                <w:ilvl w:val="0"/>
                <w:numId w:val="2"/>
              </w:numPr>
              <w:rPr>
                <w:rFonts w:ascii="Arial" w:hAnsi="Arial" w:cs="Arial"/>
              </w:rPr>
            </w:pPr>
            <w:r w:rsidRPr="00F84A82">
              <w:rPr>
                <w:rFonts w:ascii="Arial" w:hAnsi="Arial" w:cs="Arial"/>
              </w:rPr>
              <w:t>To prepare a quarterly VAT return and submit to HMRC.</w:t>
            </w:r>
          </w:p>
          <w:p w14:paraId="09CB0474" w14:textId="33BADC54" w:rsidR="00774484" w:rsidRPr="00F84A82" w:rsidRDefault="00774484" w:rsidP="008101BC">
            <w:pPr>
              <w:pStyle w:val="ListParagraph"/>
              <w:numPr>
                <w:ilvl w:val="0"/>
                <w:numId w:val="2"/>
              </w:numPr>
              <w:rPr>
                <w:rFonts w:ascii="Arial" w:hAnsi="Arial" w:cs="Arial"/>
              </w:rPr>
            </w:pPr>
            <w:r w:rsidRPr="00F84A82">
              <w:rPr>
                <w:rFonts w:ascii="Arial" w:hAnsi="Arial" w:cs="Arial"/>
              </w:rPr>
              <w:t>To ensure that payroll journals are entered into QuickBooks.</w:t>
            </w:r>
          </w:p>
          <w:p w14:paraId="3FCFB64D" w14:textId="77777777" w:rsidR="00774484" w:rsidRPr="00F84A82" w:rsidRDefault="00774484" w:rsidP="008101BC">
            <w:pPr>
              <w:pStyle w:val="ListParagraph"/>
              <w:numPr>
                <w:ilvl w:val="0"/>
                <w:numId w:val="2"/>
              </w:numPr>
              <w:rPr>
                <w:rFonts w:ascii="Arial" w:hAnsi="Arial" w:cs="Arial"/>
              </w:rPr>
            </w:pPr>
            <w:r w:rsidRPr="00F84A82">
              <w:rPr>
                <w:rFonts w:ascii="Arial" w:hAnsi="Arial" w:cs="Arial"/>
              </w:rPr>
              <w:t>To ensure that pension payments made to X are accurate.</w:t>
            </w:r>
          </w:p>
          <w:p w14:paraId="356F88D0" w14:textId="77777777" w:rsidR="00774484" w:rsidRPr="00F84A82" w:rsidRDefault="00774484" w:rsidP="008101BC">
            <w:pPr>
              <w:pStyle w:val="ListParagraph"/>
              <w:numPr>
                <w:ilvl w:val="0"/>
                <w:numId w:val="2"/>
              </w:numPr>
              <w:rPr>
                <w:rFonts w:ascii="Arial" w:hAnsi="Arial" w:cs="Arial"/>
              </w:rPr>
            </w:pPr>
            <w:r w:rsidRPr="00F84A82">
              <w:rPr>
                <w:rFonts w:ascii="Arial" w:hAnsi="Arial" w:cs="Arial"/>
              </w:rPr>
              <w:lastRenderedPageBreak/>
              <w:t>To ensure that PAYE and NI payments to HMRC are set up and authorised in line with the required deadlines.</w:t>
            </w:r>
          </w:p>
          <w:p w14:paraId="4ED84277" w14:textId="2470DCE5" w:rsidR="00774484" w:rsidRPr="00F84A82" w:rsidRDefault="00774484" w:rsidP="008101BC">
            <w:pPr>
              <w:pStyle w:val="ListParagraph"/>
              <w:numPr>
                <w:ilvl w:val="0"/>
                <w:numId w:val="2"/>
              </w:numPr>
              <w:rPr>
                <w:rFonts w:ascii="Arial" w:hAnsi="Arial" w:cs="Arial"/>
              </w:rPr>
            </w:pPr>
            <w:r w:rsidRPr="00F84A82">
              <w:rPr>
                <w:rFonts w:ascii="Arial" w:hAnsi="Arial" w:cs="Arial"/>
              </w:rPr>
              <w:t xml:space="preserve">To </w:t>
            </w:r>
            <w:r w:rsidR="00313EA8" w:rsidRPr="00F84A82">
              <w:rPr>
                <w:rFonts w:ascii="Arial" w:hAnsi="Arial" w:cs="Arial"/>
              </w:rPr>
              <w:t>assist with the preparation of</w:t>
            </w:r>
            <w:r w:rsidRPr="00F84A82">
              <w:rPr>
                <w:rFonts w:ascii="Arial" w:hAnsi="Arial" w:cs="Arial"/>
              </w:rPr>
              <w:t xml:space="preserve"> annual budgets for approval by the Trustees.</w:t>
            </w:r>
          </w:p>
          <w:p w14:paraId="3D94BB37" w14:textId="71026409" w:rsidR="00A26F96" w:rsidRPr="00F84A82" w:rsidRDefault="00A26F96" w:rsidP="008101BC">
            <w:pPr>
              <w:pStyle w:val="ListParagraph"/>
              <w:numPr>
                <w:ilvl w:val="0"/>
                <w:numId w:val="2"/>
              </w:numPr>
              <w:rPr>
                <w:rFonts w:ascii="Arial" w:hAnsi="Arial" w:cs="Arial"/>
              </w:rPr>
            </w:pPr>
            <w:r w:rsidRPr="00F84A82">
              <w:rPr>
                <w:rFonts w:ascii="Arial" w:hAnsi="Arial" w:cs="Arial"/>
              </w:rPr>
              <w:t xml:space="preserve">To </w:t>
            </w:r>
            <w:r w:rsidR="00313EA8" w:rsidRPr="00F84A82">
              <w:rPr>
                <w:rFonts w:ascii="Arial" w:hAnsi="Arial" w:cs="Arial"/>
              </w:rPr>
              <w:t>assist with the preparation of</w:t>
            </w:r>
            <w:r w:rsidRPr="00F84A82">
              <w:rPr>
                <w:rFonts w:ascii="Arial" w:hAnsi="Arial" w:cs="Arial"/>
              </w:rPr>
              <w:t xml:space="preserve"> information for annual accounts and assist with the independent examination by external accountants</w:t>
            </w:r>
          </w:p>
        </w:tc>
      </w:tr>
    </w:tbl>
    <w:p w14:paraId="408B52A9" w14:textId="77777777" w:rsidR="001B64CF" w:rsidRPr="00EB437C" w:rsidRDefault="001B64CF">
      <w:pPr>
        <w:pStyle w:val="Heading1"/>
        <w:rPr>
          <w:rFonts w:ascii="Arial" w:hAnsi="Arial" w:cs="Arial"/>
          <w:sz w:val="22"/>
          <w:szCs w:val="22"/>
        </w:rPr>
      </w:pPr>
    </w:p>
    <w:p w14:paraId="07907526" w14:textId="77777777" w:rsidR="00C11193" w:rsidRPr="00EB437C" w:rsidRDefault="00C11193" w:rsidP="002118EE">
      <w:pPr>
        <w:jc w:val="center"/>
        <w:rPr>
          <w:rFonts w:ascii="Arial" w:hAnsi="Arial" w:cs="Arial"/>
          <w:noProof/>
          <w:sz w:val="22"/>
          <w:szCs w:val="22"/>
          <w:lang w:eastAsia="en-GB"/>
        </w:rPr>
      </w:pPr>
    </w:p>
    <w:p w14:paraId="4BEAD56C" w14:textId="77777777" w:rsidR="00EB437C" w:rsidRPr="00EB437C" w:rsidRDefault="00EB437C" w:rsidP="002118EE">
      <w:pPr>
        <w:rPr>
          <w:rFonts w:ascii="Arial" w:hAnsi="Arial" w:cs="Arial"/>
          <w:b/>
          <w:sz w:val="22"/>
          <w:szCs w:val="22"/>
        </w:rPr>
        <w:sectPr w:rsidR="00EB437C" w:rsidRPr="00EB437C" w:rsidSect="00E71C83">
          <w:headerReference w:type="default" r:id="rId10"/>
          <w:type w:val="continuous"/>
          <w:pgSz w:w="11906" w:h="16838"/>
          <w:pgMar w:top="851" w:right="851" w:bottom="680" w:left="1440" w:header="709" w:footer="709" w:gutter="0"/>
          <w:cols w:space="708"/>
          <w:docGrid w:linePitch="360"/>
        </w:sectPr>
      </w:pPr>
    </w:p>
    <w:p w14:paraId="0B0A66EE" w14:textId="31F40CAB" w:rsidR="00EB437C" w:rsidRDefault="00EB437C" w:rsidP="002118EE">
      <w:pPr>
        <w:rPr>
          <w:rFonts w:ascii="Arial" w:hAnsi="Arial" w:cs="Arial"/>
          <w:b/>
          <w:sz w:val="22"/>
          <w:szCs w:val="22"/>
        </w:rPr>
      </w:pPr>
    </w:p>
    <w:p w14:paraId="7A96D462" w14:textId="075EBE43" w:rsidR="00E7404E" w:rsidRDefault="00E7404E" w:rsidP="002118EE">
      <w:pPr>
        <w:rPr>
          <w:rFonts w:ascii="Arial" w:hAnsi="Arial" w:cs="Arial"/>
          <w:b/>
          <w:sz w:val="22"/>
          <w:szCs w:val="22"/>
        </w:rPr>
      </w:pPr>
    </w:p>
    <w:p w14:paraId="58B5B594" w14:textId="4E03D32B" w:rsidR="00E7404E" w:rsidRDefault="00E7404E" w:rsidP="002118EE">
      <w:pPr>
        <w:rPr>
          <w:rFonts w:ascii="Arial" w:hAnsi="Arial" w:cs="Arial"/>
          <w:b/>
          <w:sz w:val="22"/>
          <w:szCs w:val="22"/>
        </w:rPr>
      </w:pPr>
    </w:p>
    <w:p w14:paraId="619545EB" w14:textId="22DDEE77" w:rsidR="00A01B74" w:rsidRPr="00A01B74" w:rsidRDefault="00A01B74" w:rsidP="00A01B74">
      <w:pPr>
        <w:pStyle w:val="Header"/>
        <w:rPr>
          <w:rFonts w:ascii="Arial" w:hAnsi="Arial" w:cs="Arial"/>
          <w:b/>
          <w:sz w:val="32"/>
          <w:u w:val="single"/>
        </w:rPr>
      </w:pPr>
      <w:r w:rsidRPr="00A01B74">
        <w:rPr>
          <w:rFonts w:ascii="Arial" w:hAnsi="Arial" w:cs="Arial"/>
          <w:b/>
          <w:sz w:val="32"/>
          <w:u w:val="single"/>
        </w:rPr>
        <w:t>Person Specification</w:t>
      </w:r>
    </w:p>
    <w:p w14:paraId="03C901C0" w14:textId="5154D028" w:rsidR="00E7404E" w:rsidRDefault="00E7404E" w:rsidP="002118EE">
      <w:pPr>
        <w:rPr>
          <w:rFonts w:ascii="Arial" w:hAnsi="Arial" w:cs="Arial"/>
          <w:b/>
          <w:sz w:val="22"/>
          <w:szCs w:val="22"/>
        </w:rPr>
      </w:pPr>
    </w:p>
    <w:p w14:paraId="3DC26B38" w14:textId="66981144" w:rsidR="00E7404E" w:rsidRDefault="00E7404E" w:rsidP="002118EE">
      <w:pPr>
        <w:rPr>
          <w:rFonts w:ascii="Arial" w:hAnsi="Arial" w:cs="Arial"/>
          <w:b/>
          <w:sz w:val="22"/>
          <w:szCs w:val="22"/>
        </w:rPr>
      </w:pPr>
    </w:p>
    <w:p w14:paraId="72DB5A4E" w14:textId="77777777" w:rsidR="00E7404E" w:rsidRPr="00EB437C" w:rsidRDefault="00E7404E" w:rsidP="002118EE">
      <w:pPr>
        <w:rPr>
          <w:rFonts w:ascii="Arial" w:hAnsi="Arial" w:cs="Arial"/>
          <w:b/>
          <w:sz w:val="22"/>
          <w:szCs w:val="22"/>
        </w:rPr>
      </w:pPr>
    </w:p>
    <w:tbl>
      <w:tblPr>
        <w:tblW w:w="9498" w:type="dxa"/>
        <w:tblLook w:val="04A0" w:firstRow="1" w:lastRow="0" w:firstColumn="1" w:lastColumn="0" w:noHBand="0" w:noVBand="1"/>
      </w:tblPr>
      <w:tblGrid>
        <w:gridCol w:w="9498"/>
      </w:tblGrid>
      <w:tr w:rsidR="00A01B74" w:rsidRPr="00EB437C" w14:paraId="47092299" w14:textId="77777777" w:rsidTr="00A03F17">
        <w:trPr>
          <w:trHeight w:val="7506"/>
        </w:trPr>
        <w:tc>
          <w:tcPr>
            <w:tcW w:w="9498" w:type="dxa"/>
            <w:shd w:val="clear" w:color="auto" w:fill="auto"/>
          </w:tcPr>
          <w:p w14:paraId="59A5CEC6" w14:textId="77777777" w:rsidR="00A01B74" w:rsidRPr="00E7404E" w:rsidRDefault="00A01B74" w:rsidP="00A01B74">
            <w:pPr>
              <w:spacing w:line="360" w:lineRule="auto"/>
              <w:rPr>
                <w:rFonts w:ascii="Arial" w:hAnsi="Arial" w:cs="Arial"/>
                <w:b/>
                <w:sz w:val="28"/>
                <w:szCs w:val="28"/>
              </w:rPr>
            </w:pPr>
            <w:r w:rsidRPr="00E7404E">
              <w:rPr>
                <w:rFonts w:ascii="Arial" w:hAnsi="Arial" w:cs="Arial"/>
                <w:b/>
                <w:sz w:val="28"/>
                <w:szCs w:val="28"/>
              </w:rPr>
              <w:t>Essential</w:t>
            </w:r>
          </w:p>
          <w:p w14:paraId="5684295A" w14:textId="77777777" w:rsidR="00A01B74" w:rsidRPr="00E7404E" w:rsidRDefault="00A01B74" w:rsidP="00A01B74">
            <w:pPr>
              <w:numPr>
                <w:ilvl w:val="0"/>
                <w:numId w:val="1"/>
              </w:numPr>
              <w:spacing w:line="360" w:lineRule="auto"/>
              <w:rPr>
                <w:rFonts w:ascii="Arial" w:hAnsi="Arial" w:cs="Arial"/>
                <w:sz w:val="22"/>
                <w:szCs w:val="22"/>
              </w:rPr>
            </w:pPr>
            <w:r w:rsidRPr="00E7404E">
              <w:rPr>
                <w:rFonts w:ascii="Arial" w:hAnsi="Arial" w:cs="Arial"/>
                <w:sz w:val="22"/>
                <w:szCs w:val="22"/>
              </w:rPr>
              <w:t>Excellent verbal and written communication</w:t>
            </w:r>
            <w:r>
              <w:rPr>
                <w:rFonts w:ascii="Arial" w:hAnsi="Arial" w:cs="Arial"/>
                <w:sz w:val="22"/>
                <w:szCs w:val="22"/>
              </w:rPr>
              <w:t xml:space="preserve"> </w:t>
            </w:r>
            <w:r w:rsidRPr="00E7404E">
              <w:rPr>
                <w:rFonts w:ascii="Arial" w:hAnsi="Arial" w:cs="Arial"/>
                <w:sz w:val="22"/>
                <w:szCs w:val="22"/>
              </w:rPr>
              <w:t>skills including taking part in different types of meetings.</w:t>
            </w:r>
          </w:p>
          <w:p w14:paraId="273336F7" w14:textId="2887BDF3" w:rsidR="00A01B74" w:rsidRPr="00E7404E" w:rsidRDefault="00A01B74" w:rsidP="00A01B74">
            <w:pPr>
              <w:numPr>
                <w:ilvl w:val="0"/>
                <w:numId w:val="1"/>
              </w:numPr>
              <w:spacing w:line="360" w:lineRule="auto"/>
              <w:rPr>
                <w:rFonts w:ascii="Arial" w:hAnsi="Arial" w:cs="Arial"/>
                <w:sz w:val="22"/>
                <w:szCs w:val="22"/>
              </w:rPr>
            </w:pPr>
            <w:r w:rsidRPr="00E7404E">
              <w:rPr>
                <w:rFonts w:ascii="Arial" w:hAnsi="Arial" w:cs="Arial"/>
                <w:sz w:val="22"/>
                <w:szCs w:val="22"/>
              </w:rPr>
              <w:t>Relevant accountancy qualification or relevant experience</w:t>
            </w:r>
            <w:r w:rsidR="0003205E">
              <w:rPr>
                <w:rFonts w:ascii="Arial" w:hAnsi="Arial" w:cs="Arial"/>
                <w:sz w:val="22"/>
                <w:szCs w:val="22"/>
              </w:rPr>
              <w:t>, for example AAT or ICB qualifications</w:t>
            </w:r>
            <w:r w:rsidR="004525FC">
              <w:rPr>
                <w:rFonts w:ascii="Arial" w:hAnsi="Arial" w:cs="Arial"/>
                <w:sz w:val="22"/>
                <w:szCs w:val="22"/>
              </w:rPr>
              <w:t>.</w:t>
            </w:r>
          </w:p>
          <w:p w14:paraId="72D07054" w14:textId="25024F8F" w:rsidR="00A01B74" w:rsidRPr="00E7404E" w:rsidRDefault="00A01B74" w:rsidP="00A01B74">
            <w:pPr>
              <w:numPr>
                <w:ilvl w:val="0"/>
                <w:numId w:val="1"/>
              </w:numPr>
              <w:spacing w:line="360" w:lineRule="auto"/>
              <w:rPr>
                <w:rFonts w:ascii="Arial" w:hAnsi="Arial" w:cs="Arial"/>
                <w:sz w:val="22"/>
                <w:szCs w:val="22"/>
              </w:rPr>
            </w:pPr>
            <w:r w:rsidRPr="00E7404E">
              <w:rPr>
                <w:rFonts w:ascii="Arial" w:hAnsi="Arial" w:cs="Arial"/>
                <w:sz w:val="22"/>
                <w:szCs w:val="22"/>
              </w:rPr>
              <w:t>GCSE Maths and English grade C or equivalent</w:t>
            </w:r>
            <w:r w:rsidR="004525FC">
              <w:rPr>
                <w:rFonts w:ascii="Arial" w:hAnsi="Arial" w:cs="Arial"/>
                <w:sz w:val="22"/>
                <w:szCs w:val="22"/>
              </w:rPr>
              <w:t>.</w:t>
            </w:r>
          </w:p>
          <w:p w14:paraId="4172351C" w14:textId="3A749198" w:rsidR="00A01B74" w:rsidRPr="00E7404E" w:rsidRDefault="00A01B74" w:rsidP="00A01B74">
            <w:pPr>
              <w:numPr>
                <w:ilvl w:val="0"/>
                <w:numId w:val="1"/>
              </w:numPr>
              <w:spacing w:line="360" w:lineRule="auto"/>
              <w:rPr>
                <w:rFonts w:ascii="Arial" w:hAnsi="Arial" w:cs="Arial"/>
                <w:sz w:val="22"/>
                <w:szCs w:val="22"/>
              </w:rPr>
            </w:pPr>
            <w:r w:rsidRPr="00E7404E">
              <w:rPr>
                <w:rFonts w:ascii="Arial" w:hAnsi="Arial" w:cs="Arial"/>
                <w:sz w:val="22"/>
                <w:szCs w:val="22"/>
              </w:rPr>
              <w:t>Forward planning and prioritising</w:t>
            </w:r>
            <w:r w:rsidR="004525FC">
              <w:rPr>
                <w:rFonts w:ascii="Arial" w:hAnsi="Arial" w:cs="Arial"/>
                <w:sz w:val="22"/>
                <w:szCs w:val="22"/>
              </w:rPr>
              <w:t>.</w:t>
            </w:r>
          </w:p>
          <w:p w14:paraId="556C50E8" w14:textId="63A7E121" w:rsidR="00A01B74" w:rsidRDefault="00A01B74" w:rsidP="00A01B74">
            <w:pPr>
              <w:numPr>
                <w:ilvl w:val="0"/>
                <w:numId w:val="1"/>
              </w:numPr>
              <w:spacing w:line="360" w:lineRule="auto"/>
              <w:rPr>
                <w:rFonts w:ascii="Arial" w:hAnsi="Arial" w:cs="Arial"/>
                <w:sz w:val="22"/>
                <w:szCs w:val="22"/>
              </w:rPr>
            </w:pPr>
            <w:r>
              <w:rPr>
                <w:rFonts w:ascii="Arial" w:hAnsi="Arial" w:cs="Arial"/>
                <w:sz w:val="22"/>
                <w:szCs w:val="22"/>
              </w:rPr>
              <w:t>Ability to work on own initiative</w:t>
            </w:r>
            <w:r w:rsidR="004525FC">
              <w:rPr>
                <w:rFonts w:ascii="Arial" w:hAnsi="Arial" w:cs="Arial"/>
                <w:sz w:val="22"/>
                <w:szCs w:val="22"/>
              </w:rPr>
              <w:t>.</w:t>
            </w:r>
            <w:r>
              <w:rPr>
                <w:rFonts w:ascii="Arial" w:hAnsi="Arial" w:cs="Arial"/>
                <w:sz w:val="22"/>
                <w:szCs w:val="22"/>
              </w:rPr>
              <w:t xml:space="preserve"> </w:t>
            </w:r>
          </w:p>
          <w:p w14:paraId="3768B70A" w14:textId="42B98ECB" w:rsidR="00A01B74" w:rsidRDefault="00A01B74" w:rsidP="00A01B74">
            <w:pPr>
              <w:numPr>
                <w:ilvl w:val="0"/>
                <w:numId w:val="1"/>
              </w:numPr>
              <w:spacing w:line="360" w:lineRule="auto"/>
              <w:rPr>
                <w:rFonts w:ascii="Arial" w:hAnsi="Arial" w:cs="Arial"/>
                <w:sz w:val="22"/>
                <w:szCs w:val="22"/>
              </w:rPr>
            </w:pPr>
            <w:r>
              <w:rPr>
                <w:rFonts w:ascii="Arial" w:hAnsi="Arial" w:cs="Arial"/>
                <w:sz w:val="22"/>
                <w:szCs w:val="22"/>
              </w:rPr>
              <w:t>Experience of bookkeeping and management accounts</w:t>
            </w:r>
            <w:r w:rsidR="004525FC">
              <w:rPr>
                <w:rFonts w:ascii="Arial" w:hAnsi="Arial" w:cs="Arial"/>
                <w:sz w:val="22"/>
                <w:szCs w:val="22"/>
              </w:rPr>
              <w:t>.</w:t>
            </w:r>
          </w:p>
          <w:p w14:paraId="4742BD8B" w14:textId="59EF0C59" w:rsidR="00A01B74" w:rsidRPr="004525FC" w:rsidRDefault="00A01B74" w:rsidP="00A01B74">
            <w:pPr>
              <w:numPr>
                <w:ilvl w:val="0"/>
                <w:numId w:val="1"/>
              </w:numPr>
              <w:spacing w:line="360" w:lineRule="auto"/>
              <w:rPr>
                <w:rFonts w:ascii="Arial" w:hAnsi="Arial" w:cs="Arial"/>
                <w:sz w:val="22"/>
                <w:szCs w:val="22"/>
              </w:rPr>
            </w:pPr>
            <w:r w:rsidRPr="004525FC">
              <w:rPr>
                <w:rFonts w:ascii="Arial" w:hAnsi="Arial" w:cs="Arial"/>
                <w:sz w:val="22"/>
                <w:szCs w:val="22"/>
              </w:rPr>
              <w:t>Willingness to work within the core hours of Monday to Friday, 8.30am to 4.30pm</w:t>
            </w:r>
            <w:r w:rsidR="004525FC">
              <w:rPr>
                <w:rFonts w:ascii="Arial" w:hAnsi="Arial" w:cs="Arial"/>
                <w:sz w:val="22"/>
                <w:szCs w:val="22"/>
              </w:rPr>
              <w:t>.</w:t>
            </w:r>
          </w:p>
          <w:p w14:paraId="2B571F5D" w14:textId="45EE16D7" w:rsidR="00313EA8" w:rsidRPr="004525FC" w:rsidRDefault="00313EA8" w:rsidP="00313EA8">
            <w:pPr>
              <w:spacing w:line="360" w:lineRule="auto"/>
              <w:ind w:left="360"/>
              <w:rPr>
                <w:rFonts w:ascii="Arial" w:hAnsi="Arial" w:cs="Arial"/>
                <w:sz w:val="22"/>
                <w:szCs w:val="22"/>
              </w:rPr>
            </w:pPr>
            <w:r w:rsidRPr="004525FC">
              <w:rPr>
                <w:rFonts w:ascii="Arial" w:hAnsi="Arial" w:cs="Arial"/>
                <w:sz w:val="22"/>
                <w:szCs w:val="22"/>
              </w:rPr>
              <w:t>3 full days or some variation of this within office hours</w:t>
            </w:r>
            <w:r w:rsidR="004525FC">
              <w:rPr>
                <w:rFonts w:ascii="Arial" w:hAnsi="Arial" w:cs="Arial"/>
                <w:sz w:val="22"/>
                <w:szCs w:val="22"/>
              </w:rPr>
              <w:t>.</w:t>
            </w:r>
          </w:p>
          <w:p w14:paraId="666E5F33" w14:textId="7936C9F1" w:rsidR="00A01B74" w:rsidRDefault="00A01B74" w:rsidP="00A01B74">
            <w:pPr>
              <w:numPr>
                <w:ilvl w:val="0"/>
                <w:numId w:val="1"/>
              </w:numPr>
              <w:spacing w:line="360" w:lineRule="auto"/>
              <w:rPr>
                <w:rFonts w:ascii="Arial" w:hAnsi="Arial" w:cs="Arial"/>
                <w:sz w:val="22"/>
                <w:szCs w:val="22"/>
              </w:rPr>
            </w:pPr>
            <w:r>
              <w:rPr>
                <w:rFonts w:ascii="Arial" w:hAnsi="Arial" w:cs="Arial"/>
                <w:sz w:val="22"/>
                <w:szCs w:val="22"/>
              </w:rPr>
              <w:t xml:space="preserve">Willing to undertake training to develop knowledge, </w:t>
            </w:r>
            <w:proofErr w:type="gramStart"/>
            <w:r>
              <w:rPr>
                <w:rFonts w:ascii="Arial" w:hAnsi="Arial" w:cs="Arial"/>
                <w:sz w:val="22"/>
                <w:szCs w:val="22"/>
              </w:rPr>
              <w:t>skills</w:t>
            </w:r>
            <w:proofErr w:type="gramEnd"/>
            <w:r>
              <w:rPr>
                <w:rFonts w:ascii="Arial" w:hAnsi="Arial" w:cs="Arial"/>
                <w:sz w:val="22"/>
                <w:szCs w:val="22"/>
              </w:rPr>
              <w:t xml:space="preserve"> and confidence</w:t>
            </w:r>
            <w:r w:rsidR="004525FC">
              <w:rPr>
                <w:rFonts w:ascii="Arial" w:hAnsi="Arial" w:cs="Arial"/>
                <w:sz w:val="22"/>
                <w:szCs w:val="22"/>
              </w:rPr>
              <w:t>.</w:t>
            </w:r>
          </w:p>
          <w:p w14:paraId="33472256" w14:textId="3CF40A2A" w:rsidR="00A01B74" w:rsidRDefault="00A01B74" w:rsidP="00A01B74">
            <w:pPr>
              <w:numPr>
                <w:ilvl w:val="0"/>
                <w:numId w:val="1"/>
              </w:numPr>
              <w:spacing w:line="360" w:lineRule="auto"/>
              <w:rPr>
                <w:rFonts w:ascii="Arial" w:hAnsi="Arial" w:cs="Arial"/>
                <w:sz w:val="22"/>
                <w:szCs w:val="22"/>
              </w:rPr>
            </w:pPr>
            <w:r>
              <w:rPr>
                <w:rFonts w:ascii="Arial" w:hAnsi="Arial" w:cs="Arial"/>
                <w:sz w:val="22"/>
                <w:szCs w:val="22"/>
              </w:rPr>
              <w:t>Enthusiastic and motivated with the capability to work as part of a small, busy team</w:t>
            </w:r>
            <w:r w:rsidR="004525FC">
              <w:rPr>
                <w:rFonts w:ascii="Arial" w:hAnsi="Arial" w:cs="Arial"/>
                <w:sz w:val="22"/>
                <w:szCs w:val="22"/>
              </w:rPr>
              <w:t>.</w:t>
            </w:r>
          </w:p>
          <w:p w14:paraId="4AFD0BEB" w14:textId="1A013FAA" w:rsidR="00A01B74" w:rsidRPr="00CB6268" w:rsidRDefault="00A01B74" w:rsidP="00A01B74">
            <w:pPr>
              <w:numPr>
                <w:ilvl w:val="0"/>
                <w:numId w:val="1"/>
              </w:numPr>
              <w:spacing w:line="360" w:lineRule="auto"/>
              <w:rPr>
                <w:rFonts w:ascii="Arial" w:hAnsi="Arial" w:cs="Arial"/>
                <w:sz w:val="22"/>
                <w:szCs w:val="22"/>
              </w:rPr>
            </w:pPr>
            <w:r>
              <w:rPr>
                <w:rFonts w:ascii="Arial" w:hAnsi="Arial" w:cs="Arial"/>
                <w:sz w:val="22"/>
                <w:szCs w:val="22"/>
              </w:rPr>
              <w:t>Able to treat clients, donors, staff and volunteers with respect, dignity and in a confidential manner</w:t>
            </w:r>
            <w:r w:rsidR="004525FC">
              <w:rPr>
                <w:rFonts w:ascii="Arial" w:hAnsi="Arial" w:cs="Arial"/>
                <w:sz w:val="22"/>
                <w:szCs w:val="22"/>
              </w:rPr>
              <w:t>.</w:t>
            </w:r>
          </w:p>
          <w:p w14:paraId="68BF0591" w14:textId="77777777" w:rsidR="00A01B74" w:rsidRPr="00E7404E" w:rsidRDefault="00A01B74" w:rsidP="00A01B74">
            <w:pPr>
              <w:pStyle w:val="ListParagraph"/>
              <w:spacing w:line="360" w:lineRule="auto"/>
              <w:ind w:left="360"/>
              <w:rPr>
                <w:rFonts w:ascii="Arial" w:hAnsi="Arial" w:cs="Arial"/>
              </w:rPr>
            </w:pPr>
          </w:p>
          <w:p w14:paraId="03458BA8" w14:textId="77777777" w:rsidR="00A01B74" w:rsidRPr="00E7404E" w:rsidRDefault="00A01B74" w:rsidP="00A01B74">
            <w:pPr>
              <w:spacing w:line="360" w:lineRule="auto"/>
              <w:rPr>
                <w:rFonts w:ascii="Arial" w:hAnsi="Arial" w:cs="Arial"/>
                <w:b/>
                <w:sz w:val="28"/>
                <w:szCs w:val="28"/>
              </w:rPr>
            </w:pPr>
            <w:r w:rsidRPr="00E7404E">
              <w:rPr>
                <w:rFonts w:ascii="Arial" w:hAnsi="Arial" w:cs="Arial"/>
                <w:b/>
                <w:sz w:val="28"/>
                <w:szCs w:val="28"/>
              </w:rPr>
              <w:t>Desirable</w:t>
            </w:r>
          </w:p>
          <w:p w14:paraId="1E0B68CD" w14:textId="77777777" w:rsidR="00A01B74" w:rsidRPr="00E7404E" w:rsidRDefault="00A01B74" w:rsidP="00A01B74">
            <w:pPr>
              <w:spacing w:line="360" w:lineRule="auto"/>
              <w:rPr>
                <w:rFonts w:ascii="Arial" w:hAnsi="Arial" w:cs="Arial"/>
                <w:b/>
              </w:rPr>
            </w:pPr>
          </w:p>
          <w:p w14:paraId="36C03FDD" w14:textId="77777777" w:rsidR="00A01B74" w:rsidRPr="00E7404E" w:rsidRDefault="00A01B74" w:rsidP="00A01B74">
            <w:pPr>
              <w:pStyle w:val="ListParagraph"/>
              <w:numPr>
                <w:ilvl w:val="0"/>
                <w:numId w:val="1"/>
              </w:numPr>
              <w:spacing w:line="360" w:lineRule="auto"/>
              <w:rPr>
                <w:rFonts w:ascii="Arial" w:hAnsi="Arial" w:cs="Arial"/>
              </w:rPr>
            </w:pPr>
            <w:r w:rsidRPr="00E7404E">
              <w:rPr>
                <w:rFonts w:ascii="Arial" w:hAnsi="Arial" w:cs="Arial"/>
              </w:rPr>
              <w:t>Knowledge of QuickBooks online</w:t>
            </w:r>
          </w:p>
          <w:p w14:paraId="085EE565" w14:textId="77777777" w:rsidR="00A01B74" w:rsidRPr="00E7404E" w:rsidRDefault="00A01B74" w:rsidP="00A01B74">
            <w:pPr>
              <w:pStyle w:val="ListParagraph"/>
              <w:numPr>
                <w:ilvl w:val="0"/>
                <w:numId w:val="1"/>
              </w:numPr>
              <w:spacing w:line="360" w:lineRule="auto"/>
              <w:rPr>
                <w:rFonts w:ascii="Arial" w:hAnsi="Arial" w:cs="Arial"/>
              </w:rPr>
            </w:pPr>
            <w:r w:rsidRPr="00E7404E">
              <w:rPr>
                <w:rFonts w:ascii="Arial" w:hAnsi="Arial" w:cs="Arial"/>
              </w:rPr>
              <w:t>Experience of using QuickBooks</w:t>
            </w:r>
          </w:p>
          <w:p w14:paraId="7763FD74" w14:textId="3B92FA94" w:rsidR="00A01B74" w:rsidRPr="00CB6268" w:rsidRDefault="00A01B74" w:rsidP="00A01B74">
            <w:pPr>
              <w:pStyle w:val="ListParagraph"/>
              <w:numPr>
                <w:ilvl w:val="0"/>
                <w:numId w:val="1"/>
              </w:numPr>
              <w:spacing w:line="360" w:lineRule="auto"/>
              <w:rPr>
                <w:rFonts w:ascii="Arial" w:hAnsi="Arial" w:cs="Arial"/>
                <w:b/>
              </w:rPr>
            </w:pPr>
            <w:r w:rsidRPr="00E7404E">
              <w:rPr>
                <w:rFonts w:ascii="Arial" w:hAnsi="Arial" w:cs="Arial"/>
              </w:rPr>
              <w:t>Experience of working within a charity</w:t>
            </w:r>
          </w:p>
        </w:tc>
      </w:tr>
    </w:tbl>
    <w:p w14:paraId="1A5EA4D8" w14:textId="77777777" w:rsidR="004A6FB4" w:rsidRPr="00EB437C" w:rsidRDefault="004A6FB4" w:rsidP="00EB437C">
      <w:pPr>
        <w:ind w:left="360"/>
        <w:rPr>
          <w:rFonts w:ascii="Arial" w:hAnsi="Arial" w:cs="Arial"/>
          <w:sz w:val="22"/>
          <w:szCs w:val="22"/>
        </w:rPr>
      </w:pPr>
    </w:p>
    <w:sectPr w:rsidR="004A6FB4" w:rsidRPr="00EB437C" w:rsidSect="00EB437C">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A1F94" w14:textId="77777777" w:rsidR="004D5527" w:rsidRDefault="004D5527" w:rsidP="007E1427">
      <w:r>
        <w:separator/>
      </w:r>
    </w:p>
  </w:endnote>
  <w:endnote w:type="continuationSeparator" w:id="0">
    <w:p w14:paraId="37F7C153" w14:textId="77777777" w:rsidR="004D5527" w:rsidRDefault="004D5527" w:rsidP="007E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BA84" w14:textId="5AC56487" w:rsidR="00EB437C" w:rsidRPr="00EB437C" w:rsidRDefault="00EB437C">
    <w:pPr>
      <w:pStyle w:val="Footer"/>
      <w:jc w:val="right"/>
      <w:rPr>
        <w:rFonts w:ascii="Arial" w:hAnsi="Arial" w:cs="Arial"/>
        <w:sz w:val="22"/>
      </w:rPr>
    </w:pPr>
    <w:r w:rsidRPr="00EB437C">
      <w:rPr>
        <w:rFonts w:ascii="Arial" w:hAnsi="Arial" w:cs="Arial"/>
        <w:sz w:val="22"/>
      </w:rPr>
      <w:fldChar w:fldCharType="begin"/>
    </w:r>
    <w:r w:rsidRPr="00EB437C">
      <w:rPr>
        <w:rFonts w:ascii="Arial" w:hAnsi="Arial" w:cs="Arial"/>
        <w:sz w:val="22"/>
      </w:rPr>
      <w:instrText xml:space="preserve"> PAGE   \* MERGEFORMAT </w:instrText>
    </w:r>
    <w:r w:rsidRPr="00EB437C">
      <w:rPr>
        <w:rFonts w:ascii="Arial" w:hAnsi="Arial" w:cs="Arial"/>
        <w:sz w:val="22"/>
      </w:rPr>
      <w:fldChar w:fldCharType="separate"/>
    </w:r>
    <w:r w:rsidR="00F84A82">
      <w:rPr>
        <w:rFonts w:ascii="Arial" w:hAnsi="Arial" w:cs="Arial"/>
        <w:noProof/>
        <w:sz w:val="22"/>
      </w:rPr>
      <w:t>2</w:t>
    </w:r>
    <w:r w:rsidRPr="00EB437C">
      <w:rPr>
        <w:rFonts w:ascii="Arial" w:hAnsi="Arial" w:cs="Arial"/>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1DB83" w14:textId="77777777" w:rsidR="004D5527" w:rsidRDefault="004D5527" w:rsidP="007E1427">
      <w:r>
        <w:separator/>
      </w:r>
    </w:p>
  </w:footnote>
  <w:footnote w:type="continuationSeparator" w:id="0">
    <w:p w14:paraId="5C6C8D4E" w14:textId="77777777" w:rsidR="004D5527" w:rsidRDefault="004D5527" w:rsidP="007E1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E7C3" w14:textId="77777777" w:rsidR="00EB437C" w:rsidRPr="00EB437C" w:rsidRDefault="00EB437C" w:rsidP="00EB4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1D47C" w14:textId="198A3B7A" w:rsidR="00EB437C" w:rsidRPr="00EB437C" w:rsidRDefault="00EB437C" w:rsidP="00EB4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373E9"/>
    <w:multiLevelType w:val="hybridMultilevel"/>
    <w:tmpl w:val="EDF2E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E97DB4"/>
    <w:multiLevelType w:val="hybridMultilevel"/>
    <w:tmpl w:val="41BAE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8961070"/>
    <w:multiLevelType w:val="hybridMultilevel"/>
    <w:tmpl w:val="776E3A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F111377"/>
    <w:multiLevelType w:val="hybridMultilevel"/>
    <w:tmpl w:val="7182255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793743053">
    <w:abstractNumId w:val="3"/>
  </w:num>
  <w:num w:numId="2" w16cid:durableId="1591309629">
    <w:abstractNumId w:val="2"/>
  </w:num>
  <w:num w:numId="3" w16cid:durableId="413282423">
    <w:abstractNumId w:val="1"/>
  </w:num>
  <w:num w:numId="4" w16cid:durableId="74129912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4F0"/>
    <w:rsid w:val="00012A6E"/>
    <w:rsid w:val="00024961"/>
    <w:rsid w:val="0003205E"/>
    <w:rsid w:val="000501EF"/>
    <w:rsid w:val="0006302A"/>
    <w:rsid w:val="00093914"/>
    <w:rsid w:val="00110582"/>
    <w:rsid w:val="00126EEF"/>
    <w:rsid w:val="00141BD1"/>
    <w:rsid w:val="00146667"/>
    <w:rsid w:val="001660A4"/>
    <w:rsid w:val="001764F0"/>
    <w:rsid w:val="0018203E"/>
    <w:rsid w:val="001A1C84"/>
    <w:rsid w:val="001B64CF"/>
    <w:rsid w:val="001E21FC"/>
    <w:rsid w:val="001E6D9C"/>
    <w:rsid w:val="001F53C6"/>
    <w:rsid w:val="002118EE"/>
    <w:rsid w:val="00246ABD"/>
    <w:rsid w:val="0025367B"/>
    <w:rsid w:val="002C3BCB"/>
    <w:rsid w:val="00313EA8"/>
    <w:rsid w:val="003351A9"/>
    <w:rsid w:val="00367FCA"/>
    <w:rsid w:val="00376834"/>
    <w:rsid w:val="003B6FAF"/>
    <w:rsid w:val="00423163"/>
    <w:rsid w:val="0042759D"/>
    <w:rsid w:val="004278F6"/>
    <w:rsid w:val="00433D1B"/>
    <w:rsid w:val="004525FC"/>
    <w:rsid w:val="0048784F"/>
    <w:rsid w:val="004A6FB4"/>
    <w:rsid w:val="004B2913"/>
    <w:rsid w:val="004D5527"/>
    <w:rsid w:val="004E31DF"/>
    <w:rsid w:val="004F507D"/>
    <w:rsid w:val="0053622D"/>
    <w:rsid w:val="005542F1"/>
    <w:rsid w:val="00567F90"/>
    <w:rsid w:val="0057415D"/>
    <w:rsid w:val="00580FAE"/>
    <w:rsid w:val="00596DCA"/>
    <w:rsid w:val="005A1625"/>
    <w:rsid w:val="005F2145"/>
    <w:rsid w:val="0060725E"/>
    <w:rsid w:val="00616DCA"/>
    <w:rsid w:val="00620B3F"/>
    <w:rsid w:val="00650624"/>
    <w:rsid w:val="00676BCF"/>
    <w:rsid w:val="006C57E5"/>
    <w:rsid w:val="006D3027"/>
    <w:rsid w:val="0073124E"/>
    <w:rsid w:val="00750236"/>
    <w:rsid w:val="00774484"/>
    <w:rsid w:val="00775CD0"/>
    <w:rsid w:val="00796D2E"/>
    <w:rsid w:val="007E1427"/>
    <w:rsid w:val="007F04CD"/>
    <w:rsid w:val="008101BC"/>
    <w:rsid w:val="00821578"/>
    <w:rsid w:val="008303AD"/>
    <w:rsid w:val="00846006"/>
    <w:rsid w:val="008B5E4D"/>
    <w:rsid w:val="008D4972"/>
    <w:rsid w:val="008E1FF1"/>
    <w:rsid w:val="008F29C4"/>
    <w:rsid w:val="0098187F"/>
    <w:rsid w:val="00985421"/>
    <w:rsid w:val="009B1903"/>
    <w:rsid w:val="009D1FEC"/>
    <w:rsid w:val="009D7E5F"/>
    <w:rsid w:val="009F7831"/>
    <w:rsid w:val="00A01B74"/>
    <w:rsid w:val="00A051BA"/>
    <w:rsid w:val="00A24EAD"/>
    <w:rsid w:val="00A26F96"/>
    <w:rsid w:val="00A4473D"/>
    <w:rsid w:val="00A9348D"/>
    <w:rsid w:val="00A96F30"/>
    <w:rsid w:val="00AA15A6"/>
    <w:rsid w:val="00B54860"/>
    <w:rsid w:val="00B67BC1"/>
    <w:rsid w:val="00B72202"/>
    <w:rsid w:val="00B749DF"/>
    <w:rsid w:val="00B93B82"/>
    <w:rsid w:val="00BA5500"/>
    <w:rsid w:val="00BE4988"/>
    <w:rsid w:val="00C11193"/>
    <w:rsid w:val="00C204FD"/>
    <w:rsid w:val="00C66F01"/>
    <w:rsid w:val="00C955A6"/>
    <w:rsid w:val="00CB6268"/>
    <w:rsid w:val="00CC0EB0"/>
    <w:rsid w:val="00CE09C7"/>
    <w:rsid w:val="00CF7969"/>
    <w:rsid w:val="00D569E5"/>
    <w:rsid w:val="00D65710"/>
    <w:rsid w:val="00D66E28"/>
    <w:rsid w:val="00D774B4"/>
    <w:rsid w:val="00D93231"/>
    <w:rsid w:val="00DA2453"/>
    <w:rsid w:val="00DA7A22"/>
    <w:rsid w:val="00DB1833"/>
    <w:rsid w:val="00DE55A9"/>
    <w:rsid w:val="00E104BC"/>
    <w:rsid w:val="00E44FE1"/>
    <w:rsid w:val="00E71C83"/>
    <w:rsid w:val="00E7404E"/>
    <w:rsid w:val="00E7622D"/>
    <w:rsid w:val="00E900E9"/>
    <w:rsid w:val="00E9104C"/>
    <w:rsid w:val="00EA550A"/>
    <w:rsid w:val="00EB437C"/>
    <w:rsid w:val="00EC4054"/>
    <w:rsid w:val="00ED4DA2"/>
    <w:rsid w:val="00EF3BBB"/>
    <w:rsid w:val="00EF6E29"/>
    <w:rsid w:val="00F101A3"/>
    <w:rsid w:val="00F12DE2"/>
    <w:rsid w:val="00F25B1C"/>
    <w:rsid w:val="00F81DC8"/>
    <w:rsid w:val="00F84A82"/>
    <w:rsid w:val="00F958EA"/>
    <w:rsid w:val="00F97325"/>
    <w:rsid w:val="00FC5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E49FB"/>
  <w15:chartTrackingRefBased/>
  <w15:docId w15:val="{0482D61E-5AB1-4328-A39C-D453D833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bCs/>
      <w:kern w:val="32"/>
      <w:sz w:val="24"/>
      <w:szCs w:val="32"/>
      <w:lang w:eastAsia="en-US"/>
    </w:rPr>
  </w:style>
  <w:style w:type="paragraph" w:styleId="Heading1">
    <w:name w:val="heading 1"/>
    <w:basedOn w:val="Normal"/>
    <w:next w:val="Normal"/>
    <w:qFormat/>
    <w:pPr>
      <w:keepNext/>
      <w:outlineLvl w:val="0"/>
    </w:pPr>
    <w:rPr>
      <w:b/>
      <w:bCs w:val="0"/>
    </w:rPr>
  </w:style>
  <w:style w:type="paragraph" w:styleId="Heading2">
    <w:name w:val="heading 2"/>
    <w:basedOn w:val="Normal"/>
    <w:next w:val="Normal"/>
    <w:qFormat/>
    <w:pPr>
      <w:keepNext/>
      <w:outlineLvl w:val="1"/>
    </w:pPr>
    <w:rPr>
      <w:b/>
      <w:bCs w:val="0"/>
      <w:sz w:val="28"/>
    </w:rPr>
  </w:style>
  <w:style w:type="paragraph" w:styleId="Heading3">
    <w:name w:val="heading 3"/>
    <w:basedOn w:val="Normal"/>
    <w:next w:val="Normal"/>
    <w:link w:val="Heading3Char"/>
    <w:uiPriority w:val="9"/>
    <w:unhideWhenUsed/>
    <w:qFormat/>
    <w:rsid w:val="00DB1833"/>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DB183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236"/>
    <w:pPr>
      <w:spacing w:after="200" w:line="276" w:lineRule="auto"/>
      <w:ind w:left="720"/>
      <w:contextualSpacing/>
    </w:pPr>
    <w:rPr>
      <w:rFonts w:ascii="Calibri" w:eastAsia="Calibri" w:hAnsi="Calibri"/>
      <w:bCs w:val="0"/>
      <w:kern w:val="0"/>
      <w:sz w:val="22"/>
      <w:szCs w:val="22"/>
    </w:rPr>
  </w:style>
  <w:style w:type="paragraph" w:styleId="Header">
    <w:name w:val="header"/>
    <w:basedOn w:val="Normal"/>
    <w:link w:val="HeaderChar"/>
    <w:uiPriority w:val="99"/>
    <w:unhideWhenUsed/>
    <w:rsid w:val="007E1427"/>
    <w:pPr>
      <w:tabs>
        <w:tab w:val="center" w:pos="4513"/>
        <w:tab w:val="right" w:pos="9026"/>
      </w:tabs>
    </w:pPr>
  </w:style>
  <w:style w:type="character" w:customStyle="1" w:styleId="HeaderChar">
    <w:name w:val="Header Char"/>
    <w:link w:val="Header"/>
    <w:uiPriority w:val="99"/>
    <w:rsid w:val="007E1427"/>
    <w:rPr>
      <w:bCs/>
      <w:kern w:val="32"/>
      <w:sz w:val="24"/>
      <w:szCs w:val="32"/>
      <w:lang w:eastAsia="en-US"/>
    </w:rPr>
  </w:style>
  <w:style w:type="paragraph" w:styleId="Footer">
    <w:name w:val="footer"/>
    <w:basedOn w:val="Normal"/>
    <w:link w:val="FooterChar"/>
    <w:uiPriority w:val="99"/>
    <w:unhideWhenUsed/>
    <w:rsid w:val="007E1427"/>
    <w:pPr>
      <w:tabs>
        <w:tab w:val="center" w:pos="4513"/>
        <w:tab w:val="right" w:pos="9026"/>
      </w:tabs>
    </w:pPr>
  </w:style>
  <w:style w:type="character" w:customStyle="1" w:styleId="FooterChar">
    <w:name w:val="Footer Char"/>
    <w:link w:val="Footer"/>
    <w:uiPriority w:val="99"/>
    <w:rsid w:val="007E1427"/>
    <w:rPr>
      <w:bCs/>
      <w:kern w:val="32"/>
      <w:sz w:val="24"/>
      <w:szCs w:val="32"/>
      <w:lang w:eastAsia="en-US"/>
    </w:rPr>
  </w:style>
  <w:style w:type="paragraph" w:styleId="BalloonText">
    <w:name w:val="Balloon Text"/>
    <w:basedOn w:val="Normal"/>
    <w:link w:val="BalloonTextChar"/>
    <w:uiPriority w:val="99"/>
    <w:semiHidden/>
    <w:unhideWhenUsed/>
    <w:rsid w:val="00E9104C"/>
    <w:rPr>
      <w:rFonts w:ascii="Tahoma" w:hAnsi="Tahoma" w:cs="Tahoma"/>
      <w:sz w:val="16"/>
      <w:szCs w:val="16"/>
    </w:rPr>
  </w:style>
  <w:style w:type="character" w:customStyle="1" w:styleId="BalloonTextChar">
    <w:name w:val="Balloon Text Char"/>
    <w:link w:val="BalloonText"/>
    <w:uiPriority w:val="99"/>
    <w:semiHidden/>
    <w:rsid w:val="00E9104C"/>
    <w:rPr>
      <w:rFonts w:ascii="Tahoma" w:hAnsi="Tahoma" w:cs="Tahoma"/>
      <w:bCs/>
      <w:kern w:val="32"/>
      <w:sz w:val="16"/>
      <w:szCs w:val="16"/>
      <w:lang w:eastAsia="en-US"/>
    </w:rPr>
  </w:style>
  <w:style w:type="table" w:styleId="TableGrid">
    <w:name w:val="Table Grid"/>
    <w:basedOn w:val="TableNormal"/>
    <w:uiPriority w:val="59"/>
    <w:rsid w:val="0025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33"/>
    <w:rPr>
      <w:bCs/>
      <w:kern w:val="32"/>
      <w:sz w:val="24"/>
      <w:szCs w:val="32"/>
      <w:lang w:eastAsia="en-US"/>
    </w:rPr>
  </w:style>
  <w:style w:type="character" w:customStyle="1" w:styleId="Heading3Char">
    <w:name w:val="Heading 3 Char"/>
    <w:basedOn w:val="DefaultParagraphFont"/>
    <w:link w:val="Heading3"/>
    <w:uiPriority w:val="9"/>
    <w:rsid w:val="00DB1833"/>
    <w:rPr>
      <w:rFonts w:asciiTheme="majorHAnsi" w:eastAsiaTheme="majorEastAsia" w:hAnsiTheme="majorHAnsi" w:cstheme="majorBidi"/>
      <w:bCs/>
      <w:color w:val="1F3763" w:themeColor="accent1" w:themeShade="7F"/>
      <w:kern w:val="32"/>
      <w:sz w:val="24"/>
      <w:szCs w:val="24"/>
      <w:lang w:eastAsia="en-US"/>
    </w:rPr>
  </w:style>
  <w:style w:type="character" w:customStyle="1" w:styleId="Heading4Char">
    <w:name w:val="Heading 4 Char"/>
    <w:basedOn w:val="DefaultParagraphFont"/>
    <w:link w:val="Heading4"/>
    <w:uiPriority w:val="9"/>
    <w:rsid w:val="00DB1833"/>
    <w:rPr>
      <w:rFonts w:asciiTheme="majorHAnsi" w:eastAsiaTheme="majorEastAsia" w:hAnsiTheme="majorHAnsi" w:cstheme="majorBidi"/>
      <w:bCs/>
      <w:i/>
      <w:iCs/>
      <w:color w:val="2F5496" w:themeColor="accent1" w:themeShade="BF"/>
      <w:kern w:val="32"/>
      <w:sz w:val="24"/>
      <w:szCs w:val="32"/>
      <w:lang w:eastAsia="en-US"/>
    </w:rPr>
  </w:style>
  <w:style w:type="paragraph" w:styleId="Revision">
    <w:name w:val="Revision"/>
    <w:hidden/>
    <w:uiPriority w:val="99"/>
    <w:semiHidden/>
    <w:rsid w:val="00616DCA"/>
    <w:rPr>
      <w:bCs/>
      <w:kern w:val="32"/>
      <w:sz w:val="24"/>
      <w:szCs w:val="32"/>
      <w:lang w:eastAsia="en-US"/>
    </w:rPr>
  </w:style>
  <w:style w:type="character" w:styleId="CommentReference">
    <w:name w:val="annotation reference"/>
    <w:basedOn w:val="DefaultParagraphFont"/>
    <w:uiPriority w:val="99"/>
    <w:semiHidden/>
    <w:unhideWhenUsed/>
    <w:rsid w:val="0048784F"/>
    <w:rPr>
      <w:sz w:val="16"/>
      <w:szCs w:val="16"/>
    </w:rPr>
  </w:style>
  <w:style w:type="paragraph" w:styleId="CommentText">
    <w:name w:val="annotation text"/>
    <w:basedOn w:val="Normal"/>
    <w:link w:val="CommentTextChar"/>
    <w:uiPriority w:val="99"/>
    <w:unhideWhenUsed/>
    <w:rsid w:val="0048784F"/>
    <w:rPr>
      <w:sz w:val="20"/>
      <w:szCs w:val="20"/>
    </w:rPr>
  </w:style>
  <w:style w:type="character" w:customStyle="1" w:styleId="CommentTextChar">
    <w:name w:val="Comment Text Char"/>
    <w:basedOn w:val="DefaultParagraphFont"/>
    <w:link w:val="CommentText"/>
    <w:uiPriority w:val="99"/>
    <w:rsid w:val="0048784F"/>
    <w:rPr>
      <w:bCs/>
      <w:kern w:val="32"/>
      <w:lang w:eastAsia="en-US"/>
    </w:rPr>
  </w:style>
  <w:style w:type="paragraph" w:styleId="CommentSubject">
    <w:name w:val="annotation subject"/>
    <w:basedOn w:val="CommentText"/>
    <w:next w:val="CommentText"/>
    <w:link w:val="CommentSubjectChar"/>
    <w:uiPriority w:val="99"/>
    <w:semiHidden/>
    <w:unhideWhenUsed/>
    <w:rsid w:val="0048784F"/>
    <w:rPr>
      <w:b/>
    </w:rPr>
  </w:style>
  <w:style w:type="character" w:customStyle="1" w:styleId="CommentSubjectChar">
    <w:name w:val="Comment Subject Char"/>
    <w:basedOn w:val="CommentTextChar"/>
    <w:link w:val="CommentSubject"/>
    <w:uiPriority w:val="99"/>
    <w:semiHidden/>
    <w:rsid w:val="0048784F"/>
    <w:rPr>
      <w:b/>
      <w:bCs/>
      <w:kern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77259">
      <w:bodyDiv w:val="1"/>
      <w:marLeft w:val="0"/>
      <w:marRight w:val="0"/>
      <w:marTop w:val="0"/>
      <w:marBottom w:val="0"/>
      <w:divBdr>
        <w:top w:val="none" w:sz="0" w:space="0" w:color="auto"/>
        <w:left w:val="none" w:sz="0" w:space="0" w:color="auto"/>
        <w:bottom w:val="none" w:sz="0" w:space="0" w:color="auto"/>
        <w:right w:val="none" w:sz="0" w:space="0" w:color="auto"/>
      </w:divBdr>
      <w:divsChild>
        <w:div w:id="1714503935">
          <w:marLeft w:val="0"/>
          <w:marRight w:val="0"/>
          <w:marTop w:val="0"/>
          <w:marBottom w:val="0"/>
          <w:divBdr>
            <w:top w:val="none" w:sz="0" w:space="0" w:color="auto"/>
            <w:left w:val="none" w:sz="0" w:space="0" w:color="auto"/>
            <w:bottom w:val="none" w:sz="0" w:space="0" w:color="auto"/>
            <w:right w:val="none" w:sz="0" w:space="0" w:color="auto"/>
          </w:divBdr>
          <w:divsChild>
            <w:div w:id="1076167579">
              <w:marLeft w:val="0"/>
              <w:marRight w:val="0"/>
              <w:marTop w:val="0"/>
              <w:marBottom w:val="0"/>
              <w:divBdr>
                <w:top w:val="none" w:sz="0" w:space="0" w:color="auto"/>
                <w:left w:val="none" w:sz="0" w:space="0" w:color="auto"/>
                <w:bottom w:val="none" w:sz="0" w:space="0" w:color="auto"/>
                <w:right w:val="none" w:sz="0" w:space="0" w:color="auto"/>
              </w:divBdr>
              <w:divsChild>
                <w:div w:id="1030229555">
                  <w:marLeft w:val="0"/>
                  <w:marRight w:val="0"/>
                  <w:marTop w:val="0"/>
                  <w:marBottom w:val="0"/>
                  <w:divBdr>
                    <w:top w:val="none" w:sz="0" w:space="0" w:color="auto"/>
                    <w:left w:val="none" w:sz="0" w:space="0" w:color="auto"/>
                    <w:bottom w:val="none" w:sz="0" w:space="0" w:color="auto"/>
                    <w:right w:val="none" w:sz="0" w:space="0" w:color="auto"/>
                  </w:divBdr>
                  <w:divsChild>
                    <w:div w:id="2095318128">
                      <w:marLeft w:val="0"/>
                      <w:marRight w:val="0"/>
                      <w:marTop w:val="0"/>
                      <w:marBottom w:val="0"/>
                      <w:divBdr>
                        <w:top w:val="none" w:sz="0" w:space="0" w:color="auto"/>
                        <w:left w:val="none" w:sz="0" w:space="0" w:color="auto"/>
                        <w:bottom w:val="none" w:sz="0" w:space="0" w:color="auto"/>
                        <w:right w:val="none" w:sz="0" w:space="0" w:color="auto"/>
                      </w:divBdr>
                      <w:divsChild>
                        <w:div w:id="125664936">
                          <w:marLeft w:val="0"/>
                          <w:marRight w:val="0"/>
                          <w:marTop w:val="0"/>
                          <w:marBottom w:val="0"/>
                          <w:divBdr>
                            <w:top w:val="none" w:sz="0" w:space="0" w:color="auto"/>
                            <w:left w:val="none" w:sz="0" w:space="0" w:color="auto"/>
                            <w:bottom w:val="none" w:sz="0" w:space="0" w:color="auto"/>
                            <w:right w:val="none" w:sz="0" w:space="0" w:color="auto"/>
                          </w:divBdr>
                        </w:div>
                        <w:div w:id="411204119">
                          <w:marLeft w:val="0"/>
                          <w:marRight w:val="0"/>
                          <w:marTop w:val="0"/>
                          <w:marBottom w:val="0"/>
                          <w:divBdr>
                            <w:top w:val="none" w:sz="0" w:space="0" w:color="auto"/>
                            <w:left w:val="none" w:sz="0" w:space="0" w:color="auto"/>
                            <w:bottom w:val="none" w:sz="0" w:space="0" w:color="auto"/>
                            <w:right w:val="none" w:sz="0" w:space="0" w:color="auto"/>
                          </w:divBdr>
                        </w:div>
                        <w:div w:id="497380928">
                          <w:marLeft w:val="0"/>
                          <w:marRight w:val="0"/>
                          <w:marTop w:val="0"/>
                          <w:marBottom w:val="0"/>
                          <w:divBdr>
                            <w:top w:val="none" w:sz="0" w:space="0" w:color="auto"/>
                            <w:left w:val="none" w:sz="0" w:space="0" w:color="auto"/>
                            <w:bottom w:val="none" w:sz="0" w:space="0" w:color="auto"/>
                            <w:right w:val="none" w:sz="0" w:space="0" w:color="auto"/>
                          </w:divBdr>
                        </w:div>
                        <w:div w:id="632296878">
                          <w:marLeft w:val="0"/>
                          <w:marRight w:val="0"/>
                          <w:marTop w:val="0"/>
                          <w:marBottom w:val="0"/>
                          <w:divBdr>
                            <w:top w:val="none" w:sz="0" w:space="0" w:color="auto"/>
                            <w:left w:val="none" w:sz="0" w:space="0" w:color="auto"/>
                            <w:bottom w:val="none" w:sz="0" w:space="0" w:color="auto"/>
                            <w:right w:val="none" w:sz="0" w:space="0" w:color="auto"/>
                          </w:divBdr>
                        </w:div>
                        <w:div w:id="733747616">
                          <w:marLeft w:val="0"/>
                          <w:marRight w:val="0"/>
                          <w:marTop w:val="0"/>
                          <w:marBottom w:val="0"/>
                          <w:divBdr>
                            <w:top w:val="none" w:sz="0" w:space="0" w:color="auto"/>
                            <w:left w:val="none" w:sz="0" w:space="0" w:color="auto"/>
                            <w:bottom w:val="none" w:sz="0" w:space="0" w:color="auto"/>
                            <w:right w:val="none" w:sz="0" w:space="0" w:color="auto"/>
                          </w:divBdr>
                        </w:div>
                        <w:div w:id="785317994">
                          <w:marLeft w:val="0"/>
                          <w:marRight w:val="0"/>
                          <w:marTop w:val="0"/>
                          <w:marBottom w:val="0"/>
                          <w:divBdr>
                            <w:top w:val="none" w:sz="0" w:space="0" w:color="auto"/>
                            <w:left w:val="none" w:sz="0" w:space="0" w:color="auto"/>
                            <w:bottom w:val="none" w:sz="0" w:space="0" w:color="auto"/>
                            <w:right w:val="none" w:sz="0" w:space="0" w:color="auto"/>
                          </w:divBdr>
                        </w:div>
                        <w:div w:id="800806884">
                          <w:marLeft w:val="0"/>
                          <w:marRight w:val="0"/>
                          <w:marTop w:val="0"/>
                          <w:marBottom w:val="0"/>
                          <w:divBdr>
                            <w:top w:val="none" w:sz="0" w:space="0" w:color="auto"/>
                            <w:left w:val="none" w:sz="0" w:space="0" w:color="auto"/>
                            <w:bottom w:val="none" w:sz="0" w:space="0" w:color="auto"/>
                            <w:right w:val="none" w:sz="0" w:space="0" w:color="auto"/>
                          </w:divBdr>
                        </w:div>
                        <w:div w:id="827676267">
                          <w:marLeft w:val="0"/>
                          <w:marRight w:val="0"/>
                          <w:marTop w:val="0"/>
                          <w:marBottom w:val="0"/>
                          <w:divBdr>
                            <w:top w:val="none" w:sz="0" w:space="0" w:color="auto"/>
                            <w:left w:val="none" w:sz="0" w:space="0" w:color="auto"/>
                            <w:bottom w:val="none" w:sz="0" w:space="0" w:color="auto"/>
                            <w:right w:val="none" w:sz="0" w:space="0" w:color="auto"/>
                          </w:divBdr>
                        </w:div>
                        <w:div w:id="877855594">
                          <w:marLeft w:val="0"/>
                          <w:marRight w:val="0"/>
                          <w:marTop w:val="0"/>
                          <w:marBottom w:val="0"/>
                          <w:divBdr>
                            <w:top w:val="none" w:sz="0" w:space="0" w:color="auto"/>
                            <w:left w:val="none" w:sz="0" w:space="0" w:color="auto"/>
                            <w:bottom w:val="none" w:sz="0" w:space="0" w:color="auto"/>
                            <w:right w:val="none" w:sz="0" w:space="0" w:color="auto"/>
                          </w:divBdr>
                        </w:div>
                        <w:div w:id="1178694575">
                          <w:marLeft w:val="0"/>
                          <w:marRight w:val="0"/>
                          <w:marTop w:val="0"/>
                          <w:marBottom w:val="0"/>
                          <w:divBdr>
                            <w:top w:val="none" w:sz="0" w:space="0" w:color="auto"/>
                            <w:left w:val="none" w:sz="0" w:space="0" w:color="auto"/>
                            <w:bottom w:val="none" w:sz="0" w:space="0" w:color="auto"/>
                            <w:right w:val="none" w:sz="0" w:space="0" w:color="auto"/>
                          </w:divBdr>
                        </w:div>
                        <w:div w:id="1644192665">
                          <w:marLeft w:val="0"/>
                          <w:marRight w:val="0"/>
                          <w:marTop w:val="0"/>
                          <w:marBottom w:val="0"/>
                          <w:divBdr>
                            <w:top w:val="none" w:sz="0" w:space="0" w:color="auto"/>
                            <w:left w:val="none" w:sz="0" w:space="0" w:color="auto"/>
                            <w:bottom w:val="none" w:sz="0" w:space="0" w:color="auto"/>
                            <w:right w:val="none" w:sz="0" w:space="0" w:color="auto"/>
                          </w:divBdr>
                        </w:div>
                        <w:div w:id="1704136410">
                          <w:marLeft w:val="0"/>
                          <w:marRight w:val="0"/>
                          <w:marTop w:val="0"/>
                          <w:marBottom w:val="0"/>
                          <w:divBdr>
                            <w:top w:val="none" w:sz="0" w:space="0" w:color="auto"/>
                            <w:left w:val="none" w:sz="0" w:space="0" w:color="auto"/>
                            <w:bottom w:val="none" w:sz="0" w:space="0" w:color="auto"/>
                            <w:right w:val="none" w:sz="0" w:space="0" w:color="auto"/>
                          </w:divBdr>
                        </w:div>
                        <w:div w:id="1805611337">
                          <w:marLeft w:val="0"/>
                          <w:marRight w:val="0"/>
                          <w:marTop w:val="0"/>
                          <w:marBottom w:val="0"/>
                          <w:divBdr>
                            <w:top w:val="none" w:sz="0" w:space="0" w:color="auto"/>
                            <w:left w:val="none" w:sz="0" w:space="0" w:color="auto"/>
                            <w:bottom w:val="none" w:sz="0" w:space="0" w:color="auto"/>
                            <w:right w:val="none" w:sz="0" w:space="0" w:color="auto"/>
                          </w:divBdr>
                        </w:div>
                        <w:div w:id="1876036453">
                          <w:marLeft w:val="0"/>
                          <w:marRight w:val="0"/>
                          <w:marTop w:val="0"/>
                          <w:marBottom w:val="0"/>
                          <w:divBdr>
                            <w:top w:val="none" w:sz="0" w:space="0" w:color="auto"/>
                            <w:left w:val="none" w:sz="0" w:space="0" w:color="auto"/>
                            <w:bottom w:val="none" w:sz="0" w:space="0" w:color="auto"/>
                            <w:right w:val="none" w:sz="0" w:space="0" w:color="auto"/>
                          </w:divBdr>
                        </w:div>
                        <w:div w:id="1903640964">
                          <w:marLeft w:val="0"/>
                          <w:marRight w:val="0"/>
                          <w:marTop w:val="0"/>
                          <w:marBottom w:val="0"/>
                          <w:divBdr>
                            <w:top w:val="none" w:sz="0" w:space="0" w:color="auto"/>
                            <w:left w:val="none" w:sz="0" w:space="0" w:color="auto"/>
                            <w:bottom w:val="none" w:sz="0" w:space="0" w:color="auto"/>
                            <w:right w:val="none" w:sz="0" w:space="0" w:color="auto"/>
                          </w:divBdr>
                        </w:div>
                        <w:div w:id="2001619600">
                          <w:marLeft w:val="0"/>
                          <w:marRight w:val="0"/>
                          <w:marTop w:val="0"/>
                          <w:marBottom w:val="0"/>
                          <w:divBdr>
                            <w:top w:val="none" w:sz="0" w:space="0" w:color="auto"/>
                            <w:left w:val="none" w:sz="0" w:space="0" w:color="auto"/>
                            <w:bottom w:val="none" w:sz="0" w:space="0" w:color="auto"/>
                            <w:right w:val="none" w:sz="0" w:space="0" w:color="auto"/>
                          </w:divBdr>
                        </w:div>
                        <w:div w:id="21041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52E54-16AA-4231-BEEF-7E37C743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Booth Centre Project Worker Job Description</vt:lpstr>
    </vt:vector>
  </TitlesOfParts>
  <Company>here</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Booth Centre Project Worker Job Description</dc:title>
  <dc:subject/>
  <dc:creator>me;Emma Willder</dc:creator>
  <cp:keywords/>
  <cp:lastModifiedBy>Anne Jackson</cp:lastModifiedBy>
  <cp:revision>6</cp:revision>
  <cp:lastPrinted>2019-04-29T14:33:00Z</cp:lastPrinted>
  <dcterms:created xsi:type="dcterms:W3CDTF">2023-07-14T12:06:00Z</dcterms:created>
  <dcterms:modified xsi:type="dcterms:W3CDTF">2023-07-14T12:32:00Z</dcterms:modified>
</cp:coreProperties>
</file>